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F84" w:rsidRDefault="003748D1">
      <w:pPr>
        <w:spacing w:after="0" w:line="240" w:lineRule="auto"/>
        <w:jc w:val="center"/>
        <w:rPr>
          <w:rFonts w:ascii="Times New Roman" w:eastAsia="Times New Roman" w:hAnsi="Times New Roman" w:cs="Times New Roman"/>
          <w:b/>
          <w:color w:val="000000"/>
          <w:sz w:val="28"/>
        </w:rPr>
      </w:pPr>
      <w:r>
        <w:object w:dxaOrig="7795" w:dyaOrig="1781">
          <v:rect id="rectole0000000000" o:spid="_x0000_i1025" style="width:390pt;height:88.8pt" o:ole="" o:preferrelative="t" stroked="f">
            <v:imagedata r:id="rId4" o:title=""/>
          </v:rect>
          <o:OLEObject Type="Embed" ProgID="StaticMetafile" ShapeID="rectole0000000000" DrawAspect="Content" ObjectID="_1791289819" r:id="rId5"/>
        </w:object>
      </w:r>
    </w:p>
    <w:p w:rsidR="00091F84" w:rsidRDefault="00091F84">
      <w:pPr>
        <w:tabs>
          <w:tab w:val="right" w:pos="9355"/>
        </w:tabs>
        <w:spacing w:after="0" w:line="240" w:lineRule="auto"/>
        <w:jc w:val="both"/>
        <w:rPr>
          <w:rFonts w:ascii="Times New Roman" w:eastAsia="Times New Roman" w:hAnsi="Times New Roman" w:cs="Times New Roman"/>
          <w:b/>
          <w:color w:val="000000"/>
          <w:sz w:val="28"/>
        </w:rPr>
      </w:pPr>
    </w:p>
    <w:p w:rsidR="00091F84" w:rsidRDefault="003748D1">
      <w:pPr>
        <w:tabs>
          <w:tab w:val="right" w:pos="9355"/>
        </w:tabs>
        <w:spacing w:after="0" w:line="240" w:lineRule="auto"/>
        <w:jc w:val="center"/>
        <w:rPr>
          <w:rFonts w:ascii="Times New Roman" w:eastAsia="Times New Roman" w:hAnsi="Times New Roman" w:cs="Times New Roman"/>
          <w:b/>
          <w:color w:val="000000"/>
          <w:sz w:val="32"/>
        </w:rPr>
      </w:pPr>
      <w:r>
        <w:rPr>
          <w:rFonts w:ascii="Segoe UI Symbol" w:eastAsia="Segoe UI Symbol" w:hAnsi="Segoe UI Symbol" w:cs="Segoe UI Symbol"/>
          <w:b/>
          <w:color w:val="000000"/>
          <w:sz w:val="32"/>
        </w:rPr>
        <w:t>№</w:t>
      </w:r>
      <w:r>
        <w:rPr>
          <w:rFonts w:ascii="Times New Roman" w:eastAsia="Times New Roman" w:hAnsi="Times New Roman" w:cs="Times New Roman"/>
          <w:b/>
          <w:color w:val="000000"/>
          <w:sz w:val="32"/>
        </w:rPr>
        <w:t xml:space="preserve"> 114</w:t>
      </w:r>
    </w:p>
    <w:p w:rsidR="00091F84" w:rsidRDefault="00091F84">
      <w:pPr>
        <w:spacing w:after="0" w:line="240" w:lineRule="auto"/>
        <w:jc w:val="center"/>
        <w:rPr>
          <w:rFonts w:ascii="Times New Roman" w:eastAsia="Times New Roman" w:hAnsi="Times New Roman" w:cs="Times New Roman"/>
          <w:b/>
          <w:i/>
          <w:color w:val="0D0D0D"/>
          <w:sz w:val="28"/>
        </w:rPr>
      </w:pPr>
    </w:p>
    <w:p w:rsidR="00091F84" w:rsidRDefault="003748D1">
      <w:pPr>
        <w:spacing w:after="0" w:line="240" w:lineRule="auto"/>
        <w:jc w:val="center"/>
        <w:rPr>
          <w:rFonts w:ascii="Times New Roman" w:eastAsia="Times New Roman" w:hAnsi="Times New Roman" w:cs="Times New Roman"/>
          <w:b/>
          <w:color w:val="0D0D0D"/>
          <w:sz w:val="32"/>
        </w:rPr>
      </w:pPr>
      <w:r>
        <w:rPr>
          <w:rFonts w:ascii="Times New Roman" w:eastAsia="Times New Roman" w:hAnsi="Times New Roman" w:cs="Times New Roman"/>
          <w:b/>
          <w:color w:val="0D0D0D"/>
          <w:sz w:val="32"/>
        </w:rPr>
        <w:t>Жажда Бога</w:t>
      </w:r>
    </w:p>
    <w:p w:rsidR="00091F84" w:rsidRDefault="003748D1">
      <w:pPr>
        <w:spacing w:after="0" w:line="240" w:lineRule="auto"/>
        <w:jc w:val="right"/>
        <w:rPr>
          <w:rFonts w:ascii="Times New Roman" w:eastAsia="Times New Roman" w:hAnsi="Times New Roman" w:cs="Times New Roman"/>
          <w:b/>
          <w:color w:val="171717"/>
          <w:sz w:val="28"/>
        </w:rPr>
      </w:pPr>
      <w:r>
        <w:rPr>
          <w:rFonts w:ascii="Times New Roman" w:eastAsia="Times New Roman" w:hAnsi="Times New Roman" w:cs="Times New Roman"/>
          <w:b/>
          <w:color w:val="171717"/>
          <w:sz w:val="28"/>
        </w:rPr>
        <w:t>Часть 2</w:t>
      </w:r>
    </w:p>
    <w:p w:rsidR="00091F84" w:rsidRDefault="00091F84">
      <w:pPr>
        <w:spacing w:after="0" w:line="240" w:lineRule="auto"/>
        <w:jc w:val="right"/>
        <w:rPr>
          <w:rFonts w:ascii="Times New Roman" w:eastAsia="Times New Roman" w:hAnsi="Times New Roman" w:cs="Times New Roman"/>
          <w:i/>
          <w:color w:val="9C3327"/>
          <w:sz w:val="28"/>
        </w:rPr>
      </w:pPr>
    </w:p>
    <w:p w:rsidR="00091F84" w:rsidRDefault="003748D1">
      <w:pPr>
        <w:spacing w:after="0" w:line="240" w:lineRule="auto"/>
        <w:jc w:val="right"/>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 xml:space="preserve">«Насколько человек благодарит Бога и подвизается понудить себя из любви к Нему, настолько и Бог приближается к нему дарованиями Своими и желает успокоить его и сделать, чтобы он предпочитал безмолвие и </w:t>
      </w:r>
      <w:proofErr w:type="spellStart"/>
      <w:r>
        <w:rPr>
          <w:rFonts w:ascii="Times New Roman" w:eastAsia="Times New Roman" w:hAnsi="Times New Roman" w:cs="Times New Roman"/>
          <w:i/>
          <w:color w:val="000000"/>
          <w:sz w:val="28"/>
        </w:rPr>
        <w:t>нестяжание</w:t>
      </w:r>
      <w:proofErr w:type="spellEnd"/>
      <w:r>
        <w:rPr>
          <w:rFonts w:ascii="Times New Roman" w:eastAsia="Times New Roman" w:hAnsi="Times New Roman" w:cs="Times New Roman"/>
          <w:i/>
          <w:color w:val="000000"/>
          <w:sz w:val="28"/>
        </w:rPr>
        <w:t xml:space="preserve"> всем царствам земным»</w:t>
      </w:r>
    </w:p>
    <w:p w:rsidR="00091F84" w:rsidRDefault="003748D1">
      <w:pPr>
        <w:spacing w:after="0" w:line="240" w:lineRule="auto"/>
        <w:jc w:val="right"/>
        <w:rPr>
          <w:rFonts w:ascii="Times New Roman" w:eastAsia="Times New Roman" w:hAnsi="Times New Roman" w:cs="Times New Roman"/>
          <w:i/>
          <w:color w:val="000000"/>
          <w:sz w:val="28"/>
        </w:rPr>
      </w:pPr>
      <w:proofErr w:type="spellStart"/>
      <w:r>
        <w:rPr>
          <w:rFonts w:ascii="Times New Roman" w:eastAsia="Times New Roman" w:hAnsi="Times New Roman" w:cs="Times New Roman"/>
          <w:i/>
          <w:color w:val="000000"/>
          <w:sz w:val="28"/>
        </w:rPr>
        <w:t>Прп</w:t>
      </w:r>
      <w:proofErr w:type="spellEnd"/>
      <w:r>
        <w:rPr>
          <w:rFonts w:ascii="Times New Roman" w:eastAsia="Times New Roman" w:hAnsi="Times New Roman" w:cs="Times New Roman"/>
          <w:i/>
          <w:color w:val="000000"/>
          <w:sz w:val="28"/>
        </w:rPr>
        <w:t xml:space="preserve">. Петр </w:t>
      </w:r>
      <w:proofErr w:type="spellStart"/>
      <w:r>
        <w:rPr>
          <w:rFonts w:ascii="Times New Roman" w:eastAsia="Times New Roman" w:hAnsi="Times New Roman" w:cs="Times New Roman"/>
          <w:i/>
          <w:color w:val="000000"/>
          <w:sz w:val="28"/>
        </w:rPr>
        <w:t>Дамаскин</w:t>
      </w:r>
      <w:proofErr w:type="spellEnd"/>
      <w:r>
        <w:rPr>
          <w:rFonts w:ascii="Times New Roman" w:eastAsia="Times New Roman" w:hAnsi="Times New Roman" w:cs="Times New Roman"/>
          <w:i/>
          <w:color w:val="000000"/>
          <w:sz w:val="28"/>
        </w:rPr>
        <w:t>.</w:t>
      </w:r>
    </w:p>
    <w:p w:rsidR="00091F84" w:rsidRDefault="00091F84">
      <w:pPr>
        <w:spacing w:after="0" w:line="240" w:lineRule="auto"/>
        <w:ind w:firstLine="708"/>
        <w:jc w:val="both"/>
        <w:rPr>
          <w:rFonts w:ascii="Times New Roman" w:eastAsia="Times New Roman" w:hAnsi="Times New Roman" w:cs="Times New Roman"/>
          <w:sz w:val="28"/>
        </w:rPr>
      </w:pPr>
    </w:p>
    <w:p w:rsidR="00091F84" w:rsidRDefault="00091F84">
      <w:pPr>
        <w:spacing w:after="0" w:line="240" w:lineRule="auto"/>
        <w:ind w:firstLine="708"/>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В послушании Христу</w:t>
      </w:r>
    </w:p>
    <w:p w:rsidR="00091F84" w:rsidRDefault="00091F84">
      <w:pPr>
        <w:spacing w:after="0" w:line="240" w:lineRule="auto"/>
        <w:jc w:val="both"/>
        <w:rPr>
          <w:rFonts w:ascii="Times New Roman" w:eastAsia="Times New Roman" w:hAnsi="Times New Roman" w:cs="Times New Roman"/>
          <w:sz w:val="28"/>
        </w:rPr>
      </w:pP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color w:val="000000"/>
          <w:sz w:val="28"/>
        </w:rPr>
        <w:tab/>
        <w:t>«Взыщите Бога, и жива будет душа ваша»</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Пс</w:t>
      </w:r>
      <w:proofErr w:type="spellEnd"/>
      <w:r>
        <w:rPr>
          <w:rFonts w:ascii="Times New Roman" w:eastAsia="Times New Roman" w:hAnsi="Times New Roman" w:cs="Times New Roman"/>
          <w:color w:val="000000"/>
          <w:sz w:val="28"/>
        </w:rPr>
        <w:t>. 68:33), - говорит Господь. Когда мы с будущим монахом Давидом уходили в пустынь, то полностью опирались на слова этого обетования Божия. Доверились Его Промыслу твердо, а потому даже буханки хлеба с собою не взяли - верили, что Он позаботится и пропитает нас. Не ошиблись. Всё «насущное на потребу» нам было со временем дано: не только материальное, но самое главное - духовное.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Мы начали ежедневно внимательно изучать Священное Писание, толкования и наставления святых отцов. В частности, у святителя Игнатия Брянчанинова прочитали, что изучить Священное Писание подобает так, чтоб на каждый случай жизни вспоминалось бы готовое наставление из Евангелия, чтобы наш ум «плавал» в изречениях Священного Писания, и в каждом случае жизни мы исполняли бы ту или иную заповедь Нового Завета.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 как претворить святоотеческую науку послушания Христу в свой собственный жизненный опыт? Как научить свой ум «плавать» в заповедях Священного Писания и наставлениях святых отцов? Стало понятно, что усвоить евангельский образ жизни без желания отсекать свою, зачастую </w:t>
      </w:r>
      <w:proofErr w:type="spellStart"/>
      <w:r>
        <w:rPr>
          <w:rFonts w:ascii="Times New Roman" w:eastAsia="Times New Roman" w:hAnsi="Times New Roman" w:cs="Times New Roman"/>
          <w:color w:val="000000"/>
          <w:sz w:val="28"/>
        </w:rPr>
        <w:t>грехолюбивую</w:t>
      </w:r>
      <w:proofErr w:type="spellEnd"/>
      <w:r>
        <w:rPr>
          <w:rFonts w:ascii="Times New Roman" w:eastAsia="Times New Roman" w:hAnsi="Times New Roman" w:cs="Times New Roman"/>
          <w:color w:val="000000"/>
          <w:sz w:val="28"/>
        </w:rPr>
        <w:t>, волю невозможно. Требовалось еще и перестроить свое внутреннее расположение таким образом, чтобы ради исполнения Воли Божией ЖЕЛАТЬ отрекаться от своей воли добровольно и даже в мелочах.</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Сам процесс стяжания послушания был нам почти понятен. Эту основу основ духовной жизни мы могли учиться приобретать, отсекая свою волю друг перед другом. Поначалу, конечно, было не без недоумений, но советы </w:t>
      </w:r>
      <w:r>
        <w:rPr>
          <w:rFonts w:ascii="Times New Roman" w:eastAsia="Times New Roman" w:hAnsi="Times New Roman" w:cs="Times New Roman"/>
          <w:color w:val="000000"/>
          <w:sz w:val="28"/>
        </w:rPr>
        <w:lastRenderedPageBreak/>
        <w:t>опытных отцов были для нас важным подспорьем в преодолении этих трудностей.</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Помню, я как-то пришел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чтобы </w:t>
      </w:r>
      <w:proofErr w:type="spellStart"/>
      <w:r>
        <w:rPr>
          <w:rFonts w:ascii="Times New Roman" w:eastAsia="Times New Roman" w:hAnsi="Times New Roman" w:cs="Times New Roman"/>
          <w:color w:val="000000"/>
          <w:sz w:val="28"/>
        </w:rPr>
        <w:t>поисповедоваться</w:t>
      </w:r>
      <w:proofErr w:type="spellEnd"/>
      <w:r>
        <w:rPr>
          <w:rFonts w:ascii="Times New Roman" w:eastAsia="Times New Roman" w:hAnsi="Times New Roman" w:cs="Times New Roman"/>
          <w:color w:val="000000"/>
          <w:sz w:val="28"/>
        </w:rPr>
        <w:t>, и перед Таинством открыл ему помыслы:</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Бывает, что в некоторых случаях я не знаю, как поступить, спрашиваю брата, а он ничего не отвечает. Как же мне быть?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На это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говорит: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Знаешь, я за Давидом понаблюдал и заметил, что в его речи нет повелительного тона. Думаю, от него ты вряд ли услышишь «иди, принеси воды» или «затопи печку». Если будешь более внимательным, наверняка заметишь сказанное: «Вода у нас уже почти закончилась». Или: «Хорошо бы было затопить печку». Ради отсечения своей воли вслушивайся и исполняй волю брата, высказанную даже легким намеком, и обретешь пользу.</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Такой вот ценный совет опытного монаха. И действительно, с тех пор подобных недоумений в нашем быту не возникало. Нужда в повелительном тоне - «сделай то или сделай это» - отпала совсем. А малейший намек брата каждый для себя воспринимал уже как повеление к действию.</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Слава Богу! Это основание христианства усваивалось, а вот дальнейшая цель евангельской жизни - безмолвие - продолжало оставаться для нас большим вопросом довольно длительное время.</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Благословенное безмолвие</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Что такое безмолвие? Нам с Давидом представлялось, что безмолвие - это устранение исключительно от внешней молвы, о которой святые отцы говорят, что она - начало ВСЕХ зол (т.е. грехов). Читали и не понимали, о чем эта добродетель и как ей научиться. Обращались за разъяснением к другим пустынникам, но полной ясности в этом вопросе не обретали. Продолжали искать, просили Господа о вразумлении - и со временем получили просимое. Опять же через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Батюшке нравилась псалма о преподобном Серафиме Саровском:</w:t>
      </w:r>
    </w:p>
    <w:p w:rsidR="003748D1" w:rsidRDefault="003748D1">
      <w:pPr>
        <w:spacing w:after="0" w:line="240" w:lineRule="auto"/>
        <w:jc w:val="both"/>
        <w:rPr>
          <w:rFonts w:ascii="Times New Roman" w:eastAsia="Times New Roman" w:hAnsi="Times New Roman" w:cs="Times New Roman"/>
          <w:sz w:val="28"/>
        </w:rPr>
      </w:pP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Ночь. Как безмолвные зрители,</w:t>
      </w:r>
    </w:p>
    <w:p w:rsidR="00091F84" w:rsidRDefault="003748D1" w:rsidP="003748D1">
      <w:pPr>
        <w:spacing w:after="0" w:line="240" w:lineRule="auto"/>
        <w:jc w:val="center"/>
        <w:rPr>
          <w:rFonts w:ascii="Times New Roman" w:eastAsia="Times New Roman" w:hAnsi="Times New Roman" w:cs="Times New Roman"/>
          <w:i/>
          <w:sz w:val="28"/>
        </w:rPr>
      </w:pPr>
      <w:r>
        <w:rPr>
          <w:rFonts w:ascii="Times New Roman" w:eastAsia="Times New Roman" w:hAnsi="Times New Roman" w:cs="Times New Roman"/>
          <w:i/>
          <w:color w:val="000000"/>
          <w:sz w:val="28"/>
        </w:rPr>
        <w:t>Звёздочки смотрят с небес;</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Тихо вокруг: от обители</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Тянется Саровский лес.</w:t>
      </w:r>
    </w:p>
    <w:p w:rsidR="00091F84" w:rsidRDefault="003748D1" w:rsidP="003748D1">
      <w:pPr>
        <w:spacing w:after="0" w:line="240" w:lineRule="auto"/>
        <w:jc w:val="center"/>
        <w:rPr>
          <w:rFonts w:ascii="Times New Roman" w:eastAsia="Times New Roman" w:hAnsi="Times New Roman" w:cs="Times New Roman"/>
          <w:i/>
          <w:color w:val="000000"/>
          <w:sz w:val="28"/>
        </w:rPr>
      </w:pPr>
      <w:proofErr w:type="spellStart"/>
      <w:r>
        <w:rPr>
          <w:rFonts w:ascii="Times New Roman" w:eastAsia="Times New Roman" w:hAnsi="Times New Roman" w:cs="Times New Roman"/>
          <w:i/>
          <w:color w:val="000000"/>
          <w:sz w:val="28"/>
        </w:rPr>
        <w:t>Келия</w:t>
      </w:r>
      <w:proofErr w:type="spellEnd"/>
      <w:r>
        <w:rPr>
          <w:rFonts w:ascii="Times New Roman" w:eastAsia="Times New Roman" w:hAnsi="Times New Roman" w:cs="Times New Roman"/>
          <w:i/>
          <w:color w:val="000000"/>
          <w:sz w:val="28"/>
        </w:rPr>
        <w:t xml:space="preserve"> там одинокая -</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В ней Серафим обитал.</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Знала пустыня широкая,</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Подвиг как он совершал...</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Весь безучастный ко внешнему,</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В сердце молитву слагал:</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 xml:space="preserve">"Боже, помилуй </w:t>
      </w:r>
      <w:proofErr w:type="spellStart"/>
      <w:r>
        <w:rPr>
          <w:rFonts w:ascii="Times New Roman" w:eastAsia="Times New Roman" w:hAnsi="Times New Roman" w:cs="Times New Roman"/>
          <w:i/>
          <w:color w:val="000000"/>
          <w:sz w:val="28"/>
        </w:rPr>
        <w:t>мя</w:t>
      </w:r>
      <w:proofErr w:type="spellEnd"/>
      <w:r>
        <w:rPr>
          <w:rFonts w:ascii="Times New Roman" w:eastAsia="Times New Roman" w:hAnsi="Times New Roman" w:cs="Times New Roman"/>
          <w:i/>
          <w:color w:val="000000"/>
          <w:sz w:val="28"/>
        </w:rPr>
        <w:t xml:space="preserve"> грешного", -</w:t>
      </w:r>
    </w:p>
    <w:p w:rsidR="00091F84" w:rsidRDefault="003748D1" w:rsidP="003748D1">
      <w:pPr>
        <w:spacing w:after="0" w:line="240" w:lineRule="auto"/>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Часто так старец взывал...»</w:t>
      </w:r>
    </w:p>
    <w:p w:rsidR="003748D1" w:rsidRDefault="003748D1">
      <w:pPr>
        <w:spacing w:after="0" w:line="240" w:lineRule="auto"/>
        <w:jc w:val="both"/>
        <w:rPr>
          <w:rFonts w:ascii="Times New Roman" w:eastAsia="Times New Roman" w:hAnsi="Times New Roman" w:cs="Times New Roman"/>
          <w:i/>
          <w:color w:val="000000"/>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color w:val="000000"/>
          <w:sz w:val="28"/>
        </w:rPr>
        <w:lastRenderedPageBreak/>
        <w:tab/>
      </w:r>
      <w:r>
        <w:rPr>
          <w:rFonts w:ascii="Times New Roman" w:eastAsia="Times New Roman" w:hAnsi="Times New Roman" w:cs="Times New Roman"/>
          <w:color w:val="000000"/>
          <w:sz w:val="28"/>
        </w:rPr>
        <w:t>Иногда, будучи в умиленно-радостном, особо благодушном настроении, он тихонько напевал ее. Помню, как в один из таких моментов мы с монахом Давидом находились у батюшки.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Допев псалму,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трепетно так говорит: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Ну какой же Милостивый у нас Господь! Вот бывает же - тихо, никого вокруг нет, только </w:t>
      </w:r>
      <w:proofErr w:type="spellStart"/>
      <w:r>
        <w:rPr>
          <w:rFonts w:ascii="Times New Roman" w:eastAsia="Times New Roman" w:hAnsi="Times New Roman" w:cs="Times New Roman"/>
          <w:color w:val="000000"/>
          <w:sz w:val="28"/>
        </w:rPr>
        <w:t>лампадочка</w:t>
      </w:r>
      <w:proofErr w:type="spellEnd"/>
      <w:r>
        <w:rPr>
          <w:rFonts w:ascii="Times New Roman" w:eastAsia="Times New Roman" w:hAnsi="Times New Roman" w:cs="Times New Roman"/>
          <w:color w:val="000000"/>
          <w:sz w:val="28"/>
        </w:rPr>
        <w:t xml:space="preserve"> горит, а я чувствую: вот же Господь, вот Он - совсем рядом! Живой Господь! КАКОЙ же Он!.. Как же пустынь прекрасна! Вот я понимаю, почему Исаак Сирин и другие отцы стремились в безмолвие: ты и Господь, а больше - никого! И в ТАКОЕ состояние душа приходит, в ТАКУЮ радость, что ты готов еще больше скрыться от всего, от всех и вся, лишь бы только с Ним пребывать.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Вот же он - ответ!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как ребенок выражал свои эмоции, совсем по-детски, но в том радостном ликовании и умилении, в котором он пребывал, просматривался плод, который обретает душа, исполнившая заповедь: </w:t>
      </w:r>
      <w:r>
        <w:rPr>
          <w:rFonts w:ascii="Times New Roman" w:eastAsia="Times New Roman" w:hAnsi="Times New Roman" w:cs="Times New Roman"/>
          <w:i/>
          <w:color w:val="000000"/>
          <w:sz w:val="28"/>
        </w:rPr>
        <w:t>«Взыщите Бога, и жива будет душа ваша»</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Пс</w:t>
      </w:r>
      <w:proofErr w:type="spellEnd"/>
      <w:r>
        <w:rPr>
          <w:rFonts w:ascii="Times New Roman" w:eastAsia="Times New Roman" w:hAnsi="Times New Roman" w:cs="Times New Roman"/>
          <w:color w:val="000000"/>
          <w:sz w:val="28"/>
        </w:rPr>
        <w:t>. 68:33). И действительно, КАК же милостив был к нам Господь, открыв живой пример настоящего христианина и монаха - истинного делателя добродетели безмолвия!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Конечно же, нужно понимать, что когда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говорил: «Вот Он - Господь!» - речь не шла о том, что он видел Его телесными очами. Это не было плодом его мечтательности или обольстительного воображения. Нет, это было реальное чувство живой души, ЯВНО ощущавшей присутствие Живого Бога. </w:t>
      </w:r>
      <w:proofErr w:type="gramStart"/>
      <w:r>
        <w:rPr>
          <w:rFonts w:ascii="Times New Roman" w:eastAsia="Times New Roman" w:hAnsi="Times New Roman" w:cs="Times New Roman"/>
          <w:color w:val="000000"/>
          <w:sz w:val="28"/>
        </w:rPr>
        <w:t>Иными словами</w:t>
      </w:r>
      <w:proofErr w:type="gramEnd"/>
      <w:r>
        <w:rPr>
          <w:rFonts w:ascii="Times New Roman" w:eastAsia="Times New Roman" w:hAnsi="Times New Roman" w:cs="Times New Roman"/>
          <w:color w:val="000000"/>
          <w:sz w:val="28"/>
        </w:rPr>
        <w:t xml:space="preserve"> об этом сказано в Священном Писании: </w:t>
      </w:r>
      <w:r>
        <w:rPr>
          <w:rFonts w:ascii="Times New Roman" w:eastAsia="Times New Roman" w:hAnsi="Times New Roman" w:cs="Times New Roman"/>
          <w:i/>
          <w:color w:val="000000"/>
          <w:sz w:val="28"/>
        </w:rPr>
        <w:t xml:space="preserve">«Вкусите и видите, яко благ Господь: блажен муж, иже уповает </w:t>
      </w:r>
      <w:proofErr w:type="spellStart"/>
      <w:r>
        <w:rPr>
          <w:rFonts w:ascii="Times New Roman" w:eastAsia="Times New Roman" w:hAnsi="Times New Roman" w:cs="Times New Roman"/>
          <w:i/>
          <w:color w:val="000000"/>
          <w:sz w:val="28"/>
        </w:rPr>
        <w:t>нанъ</w:t>
      </w:r>
      <w:proofErr w:type="spellEnd"/>
      <w:r>
        <w:rPr>
          <w:rFonts w:ascii="Times New Roman" w:eastAsia="Times New Roman" w:hAnsi="Times New Roman" w:cs="Times New Roman"/>
          <w:color w:val="000000"/>
          <w:sz w:val="28"/>
        </w:rPr>
        <w:t xml:space="preserve"> [на Него]» (</w:t>
      </w:r>
      <w:proofErr w:type="spellStart"/>
      <w:r>
        <w:rPr>
          <w:rFonts w:ascii="Times New Roman" w:eastAsia="Times New Roman" w:hAnsi="Times New Roman" w:cs="Times New Roman"/>
          <w:color w:val="000000"/>
          <w:sz w:val="28"/>
        </w:rPr>
        <w:t>Пс</w:t>
      </w:r>
      <w:proofErr w:type="spellEnd"/>
      <w:r>
        <w:rPr>
          <w:rFonts w:ascii="Times New Roman" w:eastAsia="Times New Roman" w:hAnsi="Times New Roman" w:cs="Times New Roman"/>
          <w:color w:val="000000"/>
          <w:sz w:val="28"/>
        </w:rPr>
        <w:t>. 33:9), - а это значит, что в таком блаженстве может пребывать лишь тот, кто, возложив все свои упования на Господа, стяжал добродетель безмолвия.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Вот у кого нужно было учиться безмолвию! И когда на эту тему мы начали говорить с отцом </w:t>
      </w:r>
      <w:proofErr w:type="spellStart"/>
      <w:r>
        <w:rPr>
          <w:rFonts w:ascii="Times New Roman" w:eastAsia="Times New Roman" w:hAnsi="Times New Roman" w:cs="Times New Roman"/>
          <w:color w:val="000000"/>
          <w:sz w:val="28"/>
        </w:rPr>
        <w:t>Мардарием</w:t>
      </w:r>
      <w:proofErr w:type="spellEnd"/>
      <w:r>
        <w:rPr>
          <w:rFonts w:ascii="Times New Roman" w:eastAsia="Times New Roman" w:hAnsi="Times New Roman" w:cs="Times New Roman"/>
          <w:color w:val="000000"/>
          <w:sz w:val="28"/>
        </w:rPr>
        <w:t xml:space="preserve">, нам открылось понимание этого вопроса с иной стороны - это был совершенно другой, уникальный опыт. Целыми абзацами о стяжании этой добродетели он цитировал поучения </w:t>
      </w:r>
      <w:proofErr w:type="spellStart"/>
      <w:r>
        <w:rPr>
          <w:rFonts w:ascii="Times New Roman" w:eastAsia="Times New Roman" w:hAnsi="Times New Roman" w:cs="Times New Roman"/>
          <w:color w:val="000000"/>
          <w:sz w:val="28"/>
        </w:rPr>
        <w:t>прп</w:t>
      </w:r>
      <w:proofErr w:type="spellEnd"/>
      <w:r>
        <w:rPr>
          <w:rFonts w:ascii="Times New Roman" w:eastAsia="Times New Roman" w:hAnsi="Times New Roman" w:cs="Times New Roman"/>
          <w:color w:val="000000"/>
          <w:sz w:val="28"/>
        </w:rPr>
        <w:t>. Исаака Сирина, чьи творения были для батюшки настольной книгой. Но самое главное, что прочитанное он умел воплощать в своей жизни.</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жаждал Бога ВСЕМ своим существом, а потому его пустынножительство в первую очередь и было обусловлено стремлением к безмолвию, стремлением обрести в своем сердце ту сокровенную внутреннюю чистоту и полную свободу от всего внешнего и суетного, ту тишину и мир в уме своем, в атмосфере которых ясно ощущалось присутствие Бога, чья Воля - чей Завет прочно стали единственной целью земной жизни батюшки.</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«Ищите же прежде Царствия Божия...»</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 как достичь таких взаимоотношений </w:t>
      </w:r>
      <w:r>
        <w:rPr>
          <w:rFonts w:ascii="Times New Roman" w:eastAsia="Times New Roman" w:hAnsi="Times New Roman" w:cs="Times New Roman"/>
          <w:i/>
          <w:color w:val="000000"/>
          <w:sz w:val="28"/>
        </w:rPr>
        <w:t>с</w:t>
      </w:r>
      <w:r>
        <w:rPr>
          <w:rFonts w:ascii="Times New Roman" w:eastAsia="Times New Roman" w:hAnsi="Times New Roman" w:cs="Times New Roman"/>
          <w:color w:val="000000"/>
          <w:sz w:val="28"/>
        </w:rPr>
        <w:t xml:space="preserve"> Богом, чтобы чувствовать Его живое присутствие, вкушать благость Его? Ведь в это состояние должна </w:t>
      </w:r>
      <w:r>
        <w:rPr>
          <w:rFonts w:ascii="Times New Roman" w:eastAsia="Times New Roman" w:hAnsi="Times New Roman" w:cs="Times New Roman"/>
          <w:color w:val="000000"/>
          <w:sz w:val="28"/>
        </w:rPr>
        <w:lastRenderedPageBreak/>
        <w:t xml:space="preserve">войти душа каждого человека, если он христианин не по форме, а по содержанию - если он ищет евангельского переустройства своего образа жизни. Об этом и говорит апостол Павел: </w:t>
      </w:r>
      <w:r>
        <w:rPr>
          <w:rFonts w:ascii="Times New Roman" w:eastAsia="Times New Roman" w:hAnsi="Times New Roman" w:cs="Times New Roman"/>
          <w:i/>
          <w:color w:val="000000"/>
          <w:sz w:val="28"/>
        </w:rPr>
        <w:t xml:space="preserve">«Или вы не знаете самих себя, что Иисус Христос в вас? Разве только вы не то, чем должны быть» </w:t>
      </w:r>
      <w:r>
        <w:rPr>
          <w:rFonts w:ascii="Times New Roman" w:eastAsia="Times New Roman" w:hAnsi="Times New Roman" w:cs="Times New Roman"/>
          <w:color w:val="000000"/>
          <w:sz w:val="28"/>
        </w:rPr>
        <w:t>(2 Кор. 13:5).</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Это значит, что христианин потому является христианином, что Иисус Христос в нем пребывает. Именно к такой благости </w:t>
      </w:r>
      <w:proofErr w:type="spellStart"/>
      <w:r>
        <w:rPr>
          <w:rFonts w:ascii="Times New Roman" w:eastAsia="Times New Roman" w:hAnsi="Times New Roman" w:cs="Times New Roman"/>
          <w:color w:val="000000"/>
          <w:sz w:val="28"/>
        </w:rPr>
        <w:t>богообщения</w:t>
      </w:r>
      <w:proofErr w:type="spellEnd"/>
      <w:r>
        <w:rPr>
          <w:rFonts w:ascii="Times New Roman" w:eastAsia="Times New Roman" w:hAnsi="Times New Roman" w:cs="Times New Roman"/>
          <w:color w:val="000000"/>
          <w:sz w:val="28"/>
        </w:rPr>
        <w:t xml:space="preserve">, к такой полноте духовной жизни нужно стремиться всем без исключения - стремиться как к норме временного и вечного бытия. Иначе есть и другое свидетельство: </w:t>
      </w:r>
      <w:r>
        <w:rPr>
          <w:rFonts w:ascii="Times New Roman" w:eastAsia="Times New Roman" w:hAnsi="Times New Roman" w:cs="Times New Roman"/>
          <w:i/>
          <w:color w:val="000000"/>
          <w:sz w:val="28"/>
        </w:rPr>
        <w:t>«Кто Духа Христова не имеет, тот и не Его»</w:t>
      </w:r>
      <w:r>
        <w:rPr>
          <w:rFonts w:ascii="Times New Roman" w:eastAsia="Times New Roman" w:hAnsi="Times New Roman" w:cs="Times New Roman"/>
          <w:color w:val="000000"/>
          <w:sz w:val="28"/>
        </w:rPr>
        <w:t xml:space="preserve"> (Рим. 8:9).</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Конечно, нам с Давидом хотелось научиться не только по-настоящему жаждать, но и обрести в себе Христа, чтобы чувствовать Его живое присутствие всем своим существом. Но с чего начать?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Всматриваясь в жизнь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мы увидели, что стяжание безмолвия начинается с исполнения хорошо известной всем заповеди: </w:t>
      </w:r>
      <w:r>
        <w:rPr>
          <w:rFonts w:ascii="Times New Roman" w:eastAsia="Times New Roman" w:hAnsi="Times New Roman" w:cs="Times New Roman"/>
          <w:i/>
          <w:color w:val="000000"/>
          <w:sz w:val="28"/>
        </w:rPr>
        <w:t>«Итак, не заботьтесь и не говорите: что нам есть? или что пить? или во что одеться? потому что всего этого ищут язычники, и потому что Отец ваш Небесный знает, что вы имеете нужду во всем этом. Ищите же прежде Царства Божия и правды Его, и это все приложится вам»</w:t>
      </w:r>
      <w:r>
        <w:rPr>
          <w:rFonts w:ascii="Times New Roman" w:eastAsia="Times New Roman" w:hAnsi="Times New Roman" w:cs="Times New Roman"/>
          <w:color w:val="000000"/>
          <w:sz w:val="28"/>
        </w:rPr>
        <w:t xml:space="preserve"> (Мф. 6:31-33).</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Все, что сказано в Евангелии, - непреложная истина, поэтому если со своей стороны мы стремимся исполнять Волю Божию </w:t>
      </w:r>
      <w:r>
        <w:rPr>
          <w:rFonts w:ascii="Times New Roman" w:eastAsia="Times New Roman" w:hAnsi="Times New Roman" w:cs="Times New Roman"/>
          <w:i/>
          <w:color w:val="000000"/>
          <w:sz w:val="28"/>
        </w:rPr>
        <w:t>и</w:t>
      </w:r>
      <w:r>
        <w:rPr>
          <w:rFonts w:ascii="Times New Roman" w:eastAsia="Times New Roman" w:hAnsi="Times New Roman" w:cs="Times New Roman"/>
          <w:color w:val="000000"/>
          <w:sz w:val="28"/>
        </w:rPr>
        <w:t xml:space="preserve"> действуем как заповедано, то Господь, принимая наши труды, стремление к Нему и живое упование на Него как на Отца, со Своей стороны ежедневно подает нам всё, до самых малейших деталей, в чем мы действительно нуждаемся в этот момент </w:t>
      </w:r>
      <w:proofErr w:type="gramStart"/>
      <w:r>
        <w:rPr>
          <w:rFonts w:ascii="Times New Roman" w:eastAsia="Times New Roman" w:hAnsi="Times New Roman" w:cs="Times New Roman"/>
          <w:color w:val="000000"/>
          <w:sz w:val="28"/>
        </w:rPr>
        <w:t>или</w:t>
      </w:r>
      <w:proofErr w:type="gramEnd"/>
      <w:r>
        <w:rPr>
          <w:rFonts w:ascii="Times New Roman" w:eastAsia="Times New Roman" w:hAnsi="Times New Roman" w:cs="Times New Roman"/>
          <w:color w:val="000000"/>
          <w:sz w:val="28"/>
        </w:rPr>
        <w:t xml:space="preserve"> о чем просим. Ведь не просто так сказано: </w:t>
      </w:r>
      <w:r>
        <w:rPr>
          <w:rFonts w:ascii="Times New Roman" w:eastAsia="Times New Roman" w:hAnsi="Times New Roman" w:cs="Times New Roman"/>
          <w:i/>
          <w:color w:val="000000"/>
          <w:sz w:val="28"/>
        </w:rPr>
        <w:t>«...не заботьтесь о завтрашнем дне, ибо завтрашний сам будет заботиться о своем: довольно для каждого дня своей заботы»</w:t>
      </w:r>
      <w:r>
        <w:rPr>
          <w:rFonts w:ascii="Times New Roman" w:eastAsia="Times New Roman" w:hAnsi="Times New Roman" w:cs="Times New Roman"/>
          <w:color w:val="000000"/>
          <w:sz w:val="28"/>
        </w:rPr>
        <w:t xml:space="preserve"> (Мф. 6:34) - о взыскании Царства Божия внутри себя.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Вот от такого живого упования </w:t>
      </w:r>
      <w:r w:rsidR="00722CA7">
        <w:rPr>
          <w:rFonts w:ascii="Times New Roman" w:eastAsia="Times New Roman" w:hAnsi="Times New Roman" w:cs="Times New Roman"/>
          <w:color w:val="000000"/>
          <w:sz w:val="28"/>
        </w:rPr>
        <w:t xml:space="preserve">на Бога в сердце усваивается </w:t>
      </w:r>
      <w:proofErr w:type="spellStart"/>
      <w:r w:rsidR="00722CA7">
        <w:rPr>
          <w:rFonts w:ascii="Times New Roman" w:eastAsia="Times New Roman" w:hAnsi="Times New Roman" w:cs="Times New Roman"/>
          <w:color w:val="000000"/>
          <w:sz w:val="28"/>
        </w:rPr>
        <w:t>без</w:t>
      </w:r>
      <w:bookmarkStart w:id="0" w:name="_GoBack"/>
      <w:bookmarkEnd w:id="0"/>
      <w:r>
        <w:rPr>
          <w:rFonts w:ascii="Times New Roman" w:eastAsia="Times New Roman" w:hAnsi="Times New Roman" w:cs="Times New Roman"/>
          <w:color w:val="000000"/>
          <w:sz w:val="28"/>
        </w:rPr>
        <w:t>попечительность</w:t>
      </w:r>
      <w:proofErr w:type="spellEnd"/>
      <w:r>
        <w:rPr>
          <w:rFonts w:ascii="Times New Roman" w:eastAsia="Times New Roman" w:hAnsi="Times New Roman" w:cs="Times New Roman"/>
          <w:color w:val="000000"/>
          <w:sz w:val="28"/>
        </w:rPr>
        <w:t xml:space="preserve"> - истинное безмолвие: когда мы </w:t>
      </w:r>
      <w:proofErr w:type="spellStart"/>
      <w:r>
        <w:rPr>
          <w:rFonts w:ascii="Times New Roman" w:eastAsia="Times New Roman" w:hAnsi="Times New Roman" w:cs="Times New Roman"/>
          <w:color w:val="000000"/>
          <w:sz w:val="28"/>
        </w:rPr>
        <w:t>всеусердно</w:t>
      </w:r>
      <w:proofErr w:type="spellEnd"/>
      <w:r>
        <w:rPr>
          <w:rFonts w:ascii="Times New Roman" w:eastAsia="Times New Roman" w:hAnsi="Times New Roman" w:cs="Times New Roman"/>
          <w:color w:val="000000"/>
          <w:sz w:val="28"/>
        </w:rPr>
        <w:t xml:space="preserve"> ищем только Бога, исполняя Его Волю (Его заповеди). Если же, пытаясь благоустроить свою жизнь, мы рассеиваемся на множество попечений, забывая о Боге и Его Заветах, тогда наш ум прилепляется исключительно ко всему суетному: в сердце начинается «молва» </w:t>
      </w:r>
      <w:r>
        <w:rPr>
          <w:rFonts w:ascii="Times New Roman" w:eastAsia="Times New Roman" w:hAnsi="Times New Roman" w:cs="Times New Roman"/>
          <w:i/>
          <w:color w:val="000000"/>
          <w:sz w:val="28"/>
        </w:rPr>
        <w:t>с</w:t>
      </w:r>
      <w:r>
        <w:rPr>
          <w:rFonts w:ascii="Times New Roman" w:eastAsia="Times New Roman" w:hAnsi="Times New Roman" w:cs="Times New Roman"/>
          <w:color w:val="000000"/>
          <w:sz w:val="28"/>
        </w:rPr>
        <w:t xml:space="preserve"> помыслами о том, как и что поудобнее устроить в жизни. И именно эта внутренняя «молва» становится преградой для беседы с Богом, а потому началом всех зол (грехов). Не просто ведь преподобный Антоний Великий говорит: «</w:t>
      </w:r>
      <w:proofErr w:type="spellStart"/>
      <w:r>
        <w:rPr>
          <w:rFonts w:ascii="Times New Roman" w:eastAsia="Times New Roman" w:hAnsi="Times New Roman" w:cs="Times New Roman"/>
          <w:color w:val="000000"/>
          <w:sz w:val="28"/>
        </w:rPr>
        <w:t>Многоглаголивый</w:t>
      </w:r>
      <w:proofErr w:type="spellEnd"/>
      <w:r>
        <w:rPr>
          <w:rFonts w:ascii="Times New Roman" w:eastAsia="Times New Roman" w:hAnsi="Times New Roman" w:cs="Times New Roman"/>
          <w:color w:val="000000"/>
          <w:sz w:val="28"/>
        </w:rPr>
        <w:t xml:space="preserve"> человек никогда не оставит в себе места во обитель Святого Духа».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И напротив, если же в каждом деле, в каждом случае жизни мы отсекаем свою мечтательность и разнообразие греховных желаний и чувств, а заботимся лишь о том, чтобы исполнить заповеданное Богом, то наше сердце, уповая на обетование о том, что «все остальное приложится», будет постепенно устраняться от суетной </w:t>
      </w:r>
      <w:proofErr w:type="spellStart"/>
      <w:r>
        <w:rPr>
          <w:rFonts w:ascii="Times New Roman" w:eastAsia="Times New Roman" w:hAnsi="Times New Roman" w:cs="Times New Roman"/>
          <w:color w:val="000000"/>
          <w:sz w:val="28"/>
        </w:rPr>
        <w:t>многопопечительности</w:t>
      </w:r>
      <w:proofErr w:type="spellEnd"/>
      <w:r>
        <w:rPr>
          <w:rFonts w:ascii="Times New Roman" w:eastAsia="Times New Roman" w:hAnsi="Times New Roman" w:cs="Times New Roman"/>
          <w:color w:val="000000"/>
          <w:sz w:val="28"/>
        </w:rPr>
        <w:t xml:space="preserve">, смущений, раздражения и других страстей. Так полагается начало безмолвию: освобождаясь от </w:t>
      </w:r>
      <w:proofErr w:type="spellStart"/>
      <w:r>
        <w:rPr>
          <w:rFonts w:ascii="Times New Roman" w:eastAsia="Times New Roman" w:hAnsi="Times New Roman" w:cs="Times New Roman"/>
          <w:color w:val="000000"/>
          <w:sz w:val="28"/>
        </w:rPr>
        <w:t>многозаботливости</w:t>
      </w:r>
      <w:proofErr w:type="spellEnd"/>
      <w:r>
        <w:rPr>
          <w:rFonts w:ascii="Times New Roman" w:eastAsia="Times New Roman" w:hAnsi="Times New Roman" w:cs="Times New Roman"/>
          <w:color w:val="000000"/>
          <w:sz w:val="28"/>
        </w:rPr>
        <w:t xml:space="preserve">, человек обретает мир в сердце своем, а значит, и возможность более чистым умом обращаться к Живому Богу. Обретенный в сердце мир привлекает благодать </w:t>
      </w:r>
      <w:proofErr w:type="spellStart"/>
      <w:r>
        <w:rPr>
          <w:rFonts w:ascii="Times New Roman" w:eastAsia="Times New Roman" w:hAnsi="Times New Roman" w:cs="Times New Roman"/>
          <w:color w:val="000000"/>
          <w:sz w:val="28"/>
        </w:rPr>
        <w:t>Святаго</w:t>
      </w:r>
      <w:proofErr w:type="spellEnd"/>
      <w:r>
        <w:rPr>
          <w:rFonts w:ascii="Times New Roman" w:eastAsia="Times New Roman" w:hAnsi="Times New Roman" w:cs="Times New Roman"/>
          <w:color w:val="000000"/>
          <w:sz w:val="28"/>
        </w:rPr>
        <w:t xml:space="preserve"> Духа. А по Благодати становится все легче и легче отстраняться от всех греховных житейских пристрастий, прелестей и мечтаний. И когда мы кропотливо, многими трудами очищаемся от умственной «молвы» обо всем суетном, тогда сердце приобретает </w:t>
      </w:r>
      <w:proofErr w:type="spellStart"/>
      <w:r>
        <w:rPr>
          <w:rFonts w:ascii="Times New Roman" w:eastAsia="Times New Roman" w:hAnsi="Times New Roman" w:cs="Times New Roman"/>
          <w:color w:val="000000"/>
          <w:sz w:val="28"/>
        </w:rPr>
        <w:t>мирность</w:t>
      </w:r>
      <w:proofErr w:type="spellEnd"/>
      <w:r>
        <w:rPr>
          <w:rFonts w:ascii="Times New Roman" w:eastAsia="Times New Roman" w:hAnsi="Times New Roman" w:cs="Times New Roman"/>
          <w:color w:val="000000"/>
          <w:sz w:val="28"/>
        </w:rPr>
        <w:t>, спокойствие, рассудительность - ту чистую атмосферу безмолвия, в которой и обретается чистая беседа с Богом, и ощущается Его живое присутствие.</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О плодах этого делания нам и свидетельствовало внутреннее расположение и устроение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 он действительно был странником: находясь в постоянных трудах, заботился не о том, чтобы собирать материальные блага как гарантию спокойной жизни и старости, но имел попечение единственно о том, чтобы душою обрести Бога. Поэтому он и сумел взыскать «единого на потребу», как </w:t>
      </w:r>
      <w:r>
        <w:rPr>
          <w:rFonts w:ascii="Times New Roman" w:eastAsia="Times New Roman" w:hAnsi="Times New Roman" w:cs="Times New Roman"/>
          <w:i/>
          <w:color w:val="000000"/>
          <w:sz w:val="28"/>
        </w:rPr>
        <w:t>и</w:t>
      </w:r>
      <w:r>
        <w:rPr>
          <w:rFonts w:ascii="Times New Roman" w:eastAsia="Times New Roman" w:hAnsi="Times New Roman" w:cs="Times New Roman"/>
          <w:color w:val="000000"/>
          <w:sz w:val="28"/>
        </w:rPr>
        <w:t xml:space="preserve"> заповедано: </w:t>
      </w:r>
      <w:r>
        <w:rPr>
          <w:rFonts w:ascii="Times New Roman" w:eastAsia="Times New Roman" w:hAnsi="Times New Roman" w:cs="Times New Roman"/>
          <w:i/>
          <w:color w:val="000000"/>
          <w:sz w:val="28"/>
        </w:rPr>
        <w:t>«Взыщите Бога, и жива будет душа ваша»</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Пс</w:t>
      </w:r>
      <w:proofErr w:type="spellEnd"/>
      <w:r>
        <w:rPr>
          <w:rFonts w:ascii="Times New Roman" w:eastAsia="Times New Roman" w:hAnsi="Times New Roman" w:cs="Times New Roman"/>
          <w:color w:val="000000"/>
          <w:sz w:val="28"/>
        </w:rPr>
        <w:t>. 68:33). Его душа действительно жила одним лишь Господом, чье присутствие он чувствовал очень тонко. Для нас это знание о нем было очень назидательным и приносило большое утешение.</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Сохранить присутствие Божие</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Итак, мы с Давидом поняли, что безмолвие - это хранение сердца и ума от неполезных помыслов, чувств и желаний. Безмолвие - это ум без «молвы», т.е. без памяти о греховной суетности. И если безмолвие нарушается, такая потеря обращается скорбью: душа страдает от разлуки со Христом. Тогда в реальном чувстве, в реальном времени человек, вкусивший и потерявший безмолвие, будет ощущать сердечный плач, который может не прекращаться довольно долго, поэтому, чтобы сохранить в своем сердце Христа, монах целенаправленно становится беглецом от всякой ненужной суетной информации - от всего, что засоряет и отягощает душу: когда всякое впечатление, всякая внешняя житейская проблема отвлекает на себя внимание сердца от чистой беседы с Богом.</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Но как достичь этой чистоты? Мы заметили, что, когда выходишь из кельи, различных впечатлений возникает много, но на душу они оказывают менее агрессивное воздействие. А вот когда приходит искушение в келью, когда изливает на тебя будоражащую информацию, тогда душа может возмутиться очень сильно. Бороться с такой бранью, когда остаешься с вражеским помыслом один на один, бывает очень трудно, поскольку враг точно знает, как донять и смутить твое сердце, чтобы, потеряв мир, оно уже помнило не о Христе, а о ком-то или о чем-то другом.</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 современном мире такой яд вливается в иноческие сердца через СМИ и интернет, а в пустыни - в основном через «визит» охотников.</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Они приносили с собой и выливали на монаха целый поток совершенно ненужных мирских новостей, </w:t>
      </w:r>
      <w:proofErr w:type="spellStart"/>
      <w:r>
        <w:rPr>
          <w:rFonts w:ascii="Times New Roman" w:eastAsia="Times New Roman" w:hAnsi="Times New Roman" w:cs="Times New Roman"/>
          <w:color w:val="000000"/>
          <w:sz w:val="28"/>
        </w:rPr>
        <w:t>сквернословной</w:t>
      </w:r>
      <w:proofErr w:type="spellEnd"/>
      <w:r>
        <w:rPr>
          <w:rFonts w:ascii="Times New Roman" w:eastAsia="Times New Roman" w:hAnsi="Times New Roman" w:cs="Times New Roman"/>
          <w:color w:val="000000"/>
          <w:sz w:val="28"/>
        </w:rPr>
        <w:t xml:space="preserve"> ругани и брани, от которых потом долго приходилось освобождаться, т.к. вся эта вредная информация прилипала к душе, как смола.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реагировал на такие приходы довольно чутко. Ему было что терять, и даже для него любое вынужденное общение не оставалось бесследным: пока информация переварится, пока испарится, могло пройти несколько дней, а иногда, может, и недель - в зависимости от болезненности услышанного.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Обременительным для батюшки было и посещение города. Как-то он поделился с нами своими переживаниями: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Вот я пришел в Сухуми, быстрей-быстрей за день-два все необходимое купил и думаю: «Надо бегом, бегом отсюда! А то душа так отяготится, что потом будет долго мучиться».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Постепенно и мы с Давидом начали живо познавать, насколько даже одно слово может нарушить душевный мир. Помню, как пришел ко мне один охотник и говорит: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w:t>
      </w:r>
      <w:proofErr w:type="gramStart"/>
      <w:r>
        <w:rPr>
          <w:rFonts w:ascii="Times New Roman" w:eastAsia="Times New Roman" w:hAnsi="Times New Roman" w:cs="Times New Roman"/>
          <w:color w:val="000000"/>
          <w:sz w:val="28"/>
        </w:rPr>
        <w:t>А</w:t>
      </w:r>
      <w:proofErr w:type="gramEnd"/>
      <w:r>
        <w:rPr>
          <w:rFonts w:ascii="Times New Roman" w:eastAsia="Times New Roman" w:hAnsi="Times New Roman" w:cs="Times New Roman"/>
          <w:color w:val="000000"/>
          <w:sz w:val="28"/>
        </w:rPr>
        <w:t xml:space="preserve"> ты знаешь, что тебя подозревают в убийстве?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И представьте себе, что начинается после таких известий! От этой информации я не мог отделаться очень долго - это была реальная «заноза», с которой бороться было очень сложно. В тот период времени я жил один, и исповедовать помыслы было некому. Вот и пришлось ощутить всю тяжесть мысленной брани, вкусить все ее последствия.</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Мы искренне сочувствовали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и старались, как могли, хоть немного оградить его от ненужного общения и, как следствие, от лишней мысленной брани. Узнавали, в чем он нуждается, - и сами прилагали усилия по доставке ему продуктов и бытовых принадлежностей, чтобы освободить </w:t>
      </w:r>
      <w:proofErr w:type="spellStart"/>
      <w:r>
        <w:rPr>
          <w:rFonts w:ascii="Times New Roman" w:eastAsia="Times New Roman" w:hAnsi="Times New Roman" w:cs="Times New Roman"/>
          <w:color w:val="000000"/>
          <w:sz w:val="28"/>
        </w:rPr>
        <w:t>безмолвника</w:t>
      </w:r>
      <w:proofErr w:type="spellEnd"/>
      <w:r>
        <w:rPr>
          <w:rFonts w:ascii="Times New Roman" w:eastAsia="Times New Roman" w:hAnsi="Times New Roman" w:cs="Times New Roman"/>
          <w:color w:val="000000"/>
          <w:sz w:val="28"/>
        </w:rPr>
        <w:t xml:space="preserve"> от лишней необходимости выхода из кельи.</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 xml:space="preserve">«Хлеб наш насущный </w:t>
      </w:r>
      <w:proofErr w:type="spellStart"/>
      <w:r>
        <w:rPr>
          <w:rFonts w:ascii="Times New Roman" w:eastAsia="Times New Roman" w:hAnsi="Times New Roman" w:cs="Times New Roman"/>
          <w:b/>
          <w:color w:val="0D0D0D"/>
          <w:sz w:val="28"/>
        </w:rPr>
        <w:t>даждь</w:t>
      </w:r>
      <w:proofErr w:type="spellEnd"/>
      <w:r>
        <w:rPr>
          <w:rFonts w:ascii="Times New Roman" w:eastAsia="Times New Roman" w:hAnsi="Times New Roman" w:cs="Times New Roman"/>
          <w:b/>
          <w:color w:val="0D0D0D"/>
          <w:sz w:val="28"/>
        </w:rPr>
        <w:t xml:space="preserve"> нам днесь...»</w:t>
      </w:r>
    </w:p>
    <w:p w:rsidR="00091F84" w:rsidRDefault="00091F84">
      <w:pPr>
        <w:spacing w:after="0" w:line="240" w:lineRule="auto"/>
        <w:jc w:val="both"/>
        <w:rPr>
          <w:rFonts w:ascii="Times New Roman" w:eastAsia="Times New Roman" w:hAnsi="Times New Roman" w:cs="Times New Roman"/>
          <w:sz w:val="28"/>
        </w:rPr>
      </w:pPr>
    </w:p>
    <w:p w:rsidR="00091F84" w:rsidRDefault="003748D1">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Осенью (с сентября) начинался период активной подготовки к зиме: заготовка продуктов, дров, ремонт крыш и печек в кельях. Нам с Давидом заготавливать дрова было проще, так как подходящих деревьев вокруг нашего жилища было много. А главное преимущество состояло в том,</w:t>
      </w:r>
      <w:r w:rsidRPr="003748D1">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что «транспортировать» их до кельи нужно было сверху вниз. Тогда как у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дело осложнялось тем, что дрова нужно было носить на себе </w:t>
      </w:r>
      <w:proofErr w:type="gramStart"/>
      <w:r>
        <w:rPr>
          <w:rFonts w:ascii="Times New Roman" w:eastAsia="Times New Roman" w:hAnsi="Times New Roman" w:cs="Times New Roman"/>
          <w:color w:val="000000"/>
          <w:sz w:val="28"/>
        </w:rPr>
        <w:t>снизу вверх</w:t>
      </w:r>
      <w:proofErr w:type="gramEnd"/>
      <w:r>
        <w:rPr>
          <w:rFonts w:ascii="Times New Roman" w:eastAsia="Times New Roman" w:hAnsi="Times New Roman" w:cs="Times New Roman"/>
          <w:color w:val="000000"/>
          <w:sz w:val="28"/>
        </w:rPr>
        <w:t>.</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Как-то осенью мы пришли к нему заготавливать дрова. Выбрали бук. Свалить дерево необходимо было так, чтобы оно упало в нужном направлении. После этого требовалось освободить ствол от всех веток, закрепить его, чтобы он не скатывался по склону, распилить на </w:t>
      </w:r>
      <w:proofErr w:type="spellStart"/>
      <w:r>
        <w:rPr>
          <w:rFonts w:ascii="Times New Roman" w:eastAsia="Times New Roman" w:hAnsi="Times New Roman" w:cs="Times New Roman"/>
          <w:color w:val="000000"/>
          <w:sz w:val="28"/>
        </w:rPr>
        <w:t>баланы</w:t>
      </w:r>
      <w:proofErr w:type="spellEnd"/>
      <w:r>
        <w:rPr>
          <w:rFonts w:ascii="Times New Roman" w:eastAsia="Times New Roman" w:hAnsi="Times New Roman" w:cs="Times New Roman"/>
          <w:color w:val="000000"/>
          <w:sz w:val="28"/>
        </w:rPr>
        <w:t xml:space="preserve"> удлиненной полутораметровой двуручной пилой. Затем их кололи на восемь частей: один из нас ставил топор, а другой бил по нему чекушкой весом килограммов в семь. В таком виде доставляли их ближе к келье и там уже рубили на дрова.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Обработали по такой технологии одно дерево и решили взяться за следующее, а дело было к вечеру. Дерево-то мы свалили, но пошел сильный дождь, поэтому пришлось нам прекратить работы и остаться ночевать в келье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Кое-как разместились на полу, заснули. Утром слышим:</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Ой, миленькие, ой, миленькие, вставайте, посмотрите!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Выглянули на улицу, а там снега выпало около метра. Так осенью часто бывает: когда дождь переходит в снег и за ночь наваливает метровые сугробы. Но ничего не поделаешь - пробираться к своей келье как-то в любом случае было необходимо.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Батюшка покормил нас, и мы отправились в путь. Он очень переживал за нас: знал, что по глубокому снегу идти крайне тяжело. А путь предстоял далекий: нужно было пробраться к желобу</w:t>
      </w:r>
      <w:r>
        <w:rPr>
          <w:rFonts w:ascii="Times New Roman" w:eastAsia="Times New Roman" w:hAnsi="Times New Roman" w:cs="Times New Roman"/>
          <w:color w:val="000000"/>
          <w:sz w:val="28"/>
          <w:vertAlign w:val="superscript"/>
        </w:rPr>
        <w:t>1</w:t>
      </w:r>
      <w:r>
        <w:rPr>
          <w:rFonts w:ascii="Times New Roman" w:eastAsia="Times New Roman" w:hAnsi="Times New Roman" w:cs="Times New Roman"/>
          <w:color w:val="000000"/>
          <w:sz w:val="28"/>
        </w:rPr>
        <w:t>, потом подниматься по нему около полутора километров вверх, затем спускаться вниз, в селение, откуда предстоял еще один день пути до нашей кельи.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 Божией помощью и молитвами батюшки к себе мы добрались вполне благополучно. Перезимовали. А после Пасхи опять пошли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И вот что он нам поведал:</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Ой, миленькие, что мне было, что мне было!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w:t>
      </w:r>
      <w:proofErr w:type="gramStart"/>
      <w:r>
        <w:rPr>
          <w:rFonts w:ascii="Times New Roman" w:eastAsia="Times New Roman" w:hAnsi="Times New Roman" w:cs="Times New Roman"/>
          <w:color w:val="000000"/>
          <w:sz w:val="28"/>
        </w:rPr>
        <w:t>А</w:t>
      </w:r>
      <w:proofErr w:type="gramEnd"/>
      <w:r>
        <w:rPr>
          <w:rFonts w:ascii="Times New Roman" w:eastAsia="Times New Roman" w:hAnsi="Times New Roman" w:cs="Times New Roman"/>
          <w:color w:val="000000"/>
          <w:sz w:val="28"/>
        </w:rPr>
        <w:t xml:space="preserve"> что Вам было?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w:t>
      </w:r>
      <w:proofErr w:type="gramStart"/>
      <w:r>
        <w:rPr>
          <w:rFonts w:ascii="Times New Roman" w:eastAsia="Times New Roman" w:hAnsi="Times New Roman" w:cs="Times New Roman"/>
          <w:color w:val="000000"/>
          <w:sz w:val="28"/>
        </w:rPr>
        <w:t>Вы-то</w:t>
      </w:r>
      <w:proofErr w:type="gramEnd"/>
      <w:r>
        <w:rPr>
          <w:rFonts w:ascii="Times New Roman" w:eastAsia="Times New Roman" w:hAnsi="Times New Roman" w:cs="Times New Roman"/>
          <w:color w:val="000000"/>
          <w:sz w:val="28"/>
        </w:rPr>
        <w:t xml:space="preserve"> ушли, а следы на снегу остались.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Нужно сказать, что на свежем снегу хорошо видны следы зверя - и потому охотники, как правило, сразу выходят на промысел. Конечно же, наши следы были видны не хуже, хотя мы и старались идти след в след, чтобы, по крайней мере, не было понятно, сколько людей здесь прошло. Вот по такой оставленной нами тропке охотники и «пожаловали» прямо в келью батюшки: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А-а, так здесь монах! Знаешь ли ты, что, если мы заявим на тебя в милицию, тебя найдут и посадят в тюрьму? Говори: кто это к тебе приходил?!</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Братья.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Откуда приходили? Какие братья? Нехорошие они люди!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Нет, это хорошие братья.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Нехорошие! Потому что шли след в след - значит, им есть что скрывать!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Разговор закончился тем, что охотники выдвинули условия: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Слушай внимательно: или вы прорубите нам тропу до каштановой поляны, или всех вас мы сдадим в милицию.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Вот с таким мысленным отягощением остался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зимовать. А для пребывания в келейной молитве особенно важно, чтобы в сердце не оставалось никаких мысленных «заноз». И тут такое искушение! Конечно, батюшка молился и переживал уже о том, чтобы Господь отвел от всех нас такую напасть.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Надо сказать, что эти люди в келью батюшки больше не вернулись - Бог не допустил. Подобные конфликты с охотниками бывали делом весьма </w:t>
      </w:r>
      <w:proofErr w:type="gramStart"/>
      <w:r>
        <w:rPr>
          <w:rFonts w:ascii="Times New Roman" w:eastAsia="Times New Roman" w:hAnsi="Times New Roman" w:cs="Times New Roman"/>
          <w:color w:val="000000"/>
          <w:sz w:val="28"/>
        </w:rPr>
        <w:t>не редким</w:t>
      </w:r>
      <w:proofErr w:type="gramEnd"/>
      <w:r>
        <w:rPr>
          <w:rFonts w:ascii="Times New Roman" w:eastAsia="Times New Roman" w:hAnsi="Times New Roman" w:cs="Times New Roman"/>
          <w:color w:val="000000"/>
          <w:sz w:val="28"/>
        </w:rPr>
        <w:t>, но и Господь неоднократно заботился,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«корректируя» злонамеренные планы недоброжелателей.</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Например, однажды один охотник повел милицию показать, где живет монах. Они шли так долго, что уже начало вечереть и все изрядно устали. И когда до кельи оставалось всего метров четыреста, предстояло преодолеть последний, но очень крутой подъем, вдруг милиционер, возглавлявший опергруппу, говорит: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Вы молчать умеете?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Если надо, конечно.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w:t>
      </w:r>
      <w:proofErr w:type="gramStart"/>
      <w:r>
        <w:rPr>
          <w:rFonts w:ascii="Times New Roman" w:eastAsia="Times New Roman" w:hAnsi="Times New Roman" w:cs="Times New Roman"/>
          <w:color w:val="000000"/>
          <w:sz w:val="28"/>
        </w:rPr>
        <w:t>А</w:t>
      </w:r>
      <w:proofErr w:type="gramEnd"/>
      <w:r>
        <w:rPr>
          <w:rFonts w:ascii="Times New Roman" w:eastAsia="Times New Roman" w:hAnsi="Times New Roman" w:cs="Times New Roman"/>
          <w:color w:val="000000"/>
          <w:sz w:val="28"/>
        </w:rPr>
        <w:t xml:space="preserve"> далеко еще? - спросил он у охотника.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Нет, не далеко.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Да ну его! Давайте составим протокол.</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Вынул папку:</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Напишем так: пришли на место, никого не обнаружили. Подпишите.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Все присутствующие подписали бумагу, поскорее собрали свои сумки и поспешили вниз, чтобы успеть спуститься до ночи.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Так, уже не в первый раз, Господь Своим Промыслом сохранял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и других монахов от беды. Еще множество разных случаев бывало, в которых, действительно, Божественная помощь чувствовалась явно. Мы видели, ощущали Его живую заботу о нас и в болезнях, и в скорбях, и в напастях. Слава Милосердному Богу за все!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Было много случаев, но приведу еще несколько свидетельств явной живой заботы Божией об отце </w:t>
      </w:r>
      <w:proofErr w:type="spellStart"/>
      <w:r>
        <w:rPr>
          <w:rFonts w:ascii="Times New Roman" w:eastAsia="Times New Roman" w:hAnsi="Times New Roman" w:cs="Times New Roman"/>
          <w:color w:val="000000"/>
          <w:sz w:val="28"/>
        </w:rPr>
        <w:t>Мардарии</w:t>
      </w:r>
      <w:proofErr w:type="spellEnd"/>
      <w:r>
        <w:rPr>
          <w:rFonts w:ascii="Times New Roman" w:eastAsia="Times New Roman" w:hAnsi="Times New Roman" w:cs="Times New Roman"/>
          <w:color w:val="000000"/>
          <w:sz w:val="28"/>
        </w:rPr>
        <w:t>, всегда уповавшем только на Него.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Однажды после Пасхи мы услышали от батюшки следующий рассказ:</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Ох и искушение у меня было зимой! Разболелся зуб, да так сильно! Снег уже вокруг лежит более метра: выбраться никуда нельзя. Терпеть и спать уже практически невозможно - зуб болит все пуще. Я и возопил: «Господи Милосердный, ну вразуми: что же мне, немощному, делать?»</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Здесь отмечу, что в келье батюшки печка была сложена из природных камней довольно крупного размера.</w:t>
      </w:r>
    </w:p>
    <w:p w:rsidR="00091F84" w:rsidRDefault="003748D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рассказывает:</w:t>
      </w:r>
    </w:p>
    <w:p w:rsidR="00091F84" w:rsidRDefault="003748D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color w:val="000000"/>
          <w:sz w:val="28"/>
        </w:rPr>
        <w:t>- Натопил я печку, лег на пол, думаю: «Что же мне делать?» - и машинально положил ноги на раскаленные камни... Прошло немного времени - и я почувствовал, что боль вроде бы немножко ослабилась. Подбросил еще дров и давай на этом камне пятки «выжигать»! И уснул. Когда проснулся, снова «пожег» пяточки - и почувствовал, как боль отступила. Вот таким лекарством Милостивый Господь меня исцелил! А я уж думал, что не вытерплю.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Расскажу еще один из многих случаев проявления заботы Божией о батюшке. Это произошло, когда братия, жившая на более-менее доступном расстоянии, перешла в другую, довольно отдаленную местность. В районе озера на тот момент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уже остался жить один. Он знал, что у него аденома, но, как и на многие другие свои болезни, не обращал на нее внимания. Однако внезапно болезнь обострилась так, что случился сильнейший приступ и поднялась высокая температура.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Человеческой помощи ждать было неоткуда - кругом ни души. Надо сказать, что, кроме нас с Давидом, в ту келью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в тот период никто и не приходил. А тут один знакомый батюшки приехал поохотиться в горы - и ему вдруг (!) захотелось навестить пустынника. Местонахождение кельи ему было известно, но прежде он в ней никогда не был.</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Увидев, в каком состоянии находится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он сразу же вывел его по тропе и быстро повез в сухумскую больницу. Охотник был офицером в отставке, но человеком верующим. И конечно же, понимал, что в советское время монаха-пустынника (да еще без документов) в больницу не примут. Уповая на Господа, он пригрозил врачам, потребовав безотлагательно оказать необходимую помощь человеку, который находится в критическом состоянии и может умереть. Слава Богу! Батюшке сделали операцию, и он остался жив.</w:t>
      </w:r>
    </w:p>
    <w:p w:rsidR="00091F84" w:rsidRDefault="003748D1">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Действительно, глядя на трепетно-благоговейное отношение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к Богу, к исполнению Его Воли, не стоило удивляться, что в каждом случае его жизни исполнялось и обетование </w:t>
      </w:r>
      <w:r>
        <w:rPr>
          <w:rFonts w:ascii="Times New Roman" w:eastAsia="Times New Roman" w:hAnsi="Times New Roman" w:cs="Times New Roman"/>
          <w:sz w:val="28"/>
        </w:rPr>
        <w:t>Всевышнего: «…</w:t>
      </w:r>
      <w:r>
        <w:rPr>
          <w:rFonts w:ascii="Times New Roman" w:eastAsia="Times New Roman" w:hAnsi="Times New Roman" w:cs="Times New Roman"/>
          <w:i/>
          <w:sz w:val="28"/>
        </w:rPr>
        <w:t xml:space="preserve">не заботьтесь о </w:t>
      </w:r>
      <w:r>
        <w:rPr>
          <w:rFonts w:ascii="Times New Roman" w:eastAsia="Times New Roman" w:hAnsi="Times New Roman" w:cs="Times New Roman"/>
          <w:i/>
          <w:color w:val="000000"/>
          <w:sz w:val="28"/>
        </w:rPr>
        <w:t xml:space="preserve">завтрашнем дне, ибо завтрашний сам </w:t>
      </w:r>
      <w:r>
        <w:rPr>
          <w:rFonts w:ascii="Times New Roman" w:eastAsia="Times New Roman" w:hAnsi="Times New Roman" w:cs="Times New Roman"/>
          <w:i/>
          <w:sz w:val="28"/>
        </w:rPr>
        <w:t xml:space="preserve">будет заботиться о своем: довольно </w:t>
      </w:r>
      <w:proofErr w:type="gramStart"/>
      <w:r>
        <w:rPr>
          <w:rFonts w:ascii="Times New Roman" w:eastAsia="Times New Roman" w:hAnsi="Times New Roman" w:cs="Times New Roman"/>
          <w:i/>
          <w:sz w:val="28"/>
        </w:rPr>
        <w:t xml:space="preserve">для </w:t>
      </w:r>
      <w:r>
        <w:rPr>
          <w:rFonts w:ascii="Times New Roman" w:eastAsia="Times New Roman" w:hAnsi="Times New Roman" w:cs="Times New Roman"/>
          <w:sz w:val="28"/>
        </w:rPr>
        <w:t xml:space="preserve"> </w:t>
      </w:r>
      <w:r>
        <w:rPr>
          <w:rFonts w:ascii="Times New Roman" w:eastAsia="Times New Roman" w:hAnsi="Times New Roman" w:cs="Times New Roman"/>
          <w:i/>
          <w:sz w:val="28"/>
        </w:rPr>
        <w:t>каждого</w:t>
      </w:r>
      <w:proofErr w:type="gramEnd"/>
      <w:r>
        <w:rPr>
          <w:rFonts w:ascii="Times New Roman" w:eastAsia="Times New Roman" w:hAnsi="Times New Roman" w:cs="Times New Roman"/>
          <w:i/>
          <w:sz w:val="28"/>
        </w:rPr>
        <w:t xml:space="preserve"> дня своей заботы»</w:t>
      </w:r>
      <w:r>
        <w:rPr>
          <w:rFonts w:ascii="Times New Roman" w:eastAsia="Times New Roman" w:hAnsi="Times New Roman" w:cs="Times New Roman"/>
          <w:sz w:val="28"/>
        </w:rPr>
        <w:t xml:space="preserve"> (Мф. 6:34), - о </w:t>
      </w:r>
      <w:proofErr w:type="spellStart"/>
      <w:r>
        <w:rPr>
          <w:rFonts w:ascii="Times New Roman" w:eastAsia="Times New Roman" w:hAnsi="Times New Roman" w:cs="Times New Roman"/>
          <w:sz w:val="28"/>
        </w:rPr>
        <w:t>взыкании</w:t>
      </w:r>
      <w:proofErr w:type="spellEnd"/>
      <w:r>
        <w:rPr>
          <w:rFonts w:ascii="Times New Roman" w:eastAsia="Times New Roman" w:hAnsi="Times New Roman" w:cs="Times New Roman"/>
          <w:sz w:val="28"/>
        </w:rPr>
        <w:t xml:space="preserve"> Царствия Божия.</w:t>
      </w:r>
    </w:p>
    <w:p w:rsidR="00091F84" w:rsidRDefault="00091F84">
      <w:pPr>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Ради любви к ближнему</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color w:val="000000"/>
          <w:sz w:val="28"/>
        </w:rPr>
        <w:tab/>
        <w:t>«В мире</w:t>
      </w:r>
      <w:r>
        <w:rPr>
          <w:rFonts w:ascii="Times New Roman" w:eastAsia="Times New Roman" w:hAnsi="Times New Roman" w:cs="Times New Roman"/>
          <w:color w:val="000000"/>
          <w:sz w:val="28"/>
        </w:rPr>
        <w:t xml:space="preserve"> (сердечном) </w:t>
      </w:r>
      <w:r>
        <w:rPr>
          <w:rFonts w:ascii="Times New Roman" w:eastAsia="Times New Roman" w:hAnsi="Times New Roman" w:cs="Times New Roman"/>
          <w:i/>
          <w:color w:val="000000"/>
          <w:sz w:val="28"/>
        </w:rPr>
        <w:t>место Его», -</w:t>
      </w:r>
      <w:r>
        <w:rPr>
          <w:rFonts w:ascii="Times New Roman" w:eastAsia="Times New Roman" w:hAnsi="Times New Roman" w:cs="Times New Roman"/>
          <w:color w:val="000000"/>
          <w:sz w:val="28"/>
        </w:rPr>
        <w:t xml:space="preserve"> сказано в Псалтири. Святые отцы вторят: «Бог почивает в мирной душе». Почему преподобный Серафим Саровский и говорит: «</w:t>
      </w:r>
      <w:proofErr w:type="spellStart"/>
      <w:r>
        <w:rPr>
          <w:rFonts w:ascii="Times New Roman" w:eastAsia="Times New Roman" w:hAnsi="Times New Roman" w:cs="Times New Roman"/>
          <w:color w:val="000000"/>
          <w:sz w:val="28"/>
        </w:rPr>
        <w:t>Стяжи</w:t>
      </w:r>
      <w:proofErr w:type="spellEnd"/>
      <w:r>
        <w:rPr>
          <w:rFonts w:ascii="Times New Roman" w:eastAsia="Times New Roman" w:hAnsi="Times New Roman" w:cs="Times New Roman"/>
          <w:color w:val="000000"/>
          <w:sz w:val="28"/>
        </w:rPr>
        <w:t xml:space="preserve"> Дух </w:t>
      </w:r>
      <w:proofErr w:type="spellStart"/>
      <w:r>
        <w:rPr>
          <w:rFonts w:ascii="Times New Roman" w:eastAsia="Times New Roman" w:hAnsi="Times New Roman" w:cs="Times New Roman"/>
          <w:color w:val="000000"/>
          <w:sz w:val="28"/>
        </w:rPr>
        <w:t>мирен</w:t>
      </w:r>
      <w:proofErr w:type="spellEnd"/>
      <w:r>
        <w:rPr>
          <w:rFonts w:ascii="Times New Roman" w:eastAsia="Times New Roman" w:hAnsi="Times New Roman" w:cs="Times New Roman"/>
          <w:color w:val="000000"/>
          <w:sz w:val="28"/>
        </w:rPr>
        <w:t xml:space="preserve"> - и вокруг тебя спасутся тысячи». Однако мирное восприятие обстоятельств жизни, мирное предание любых проблем, любых забот, любых беспокойств и скорбей в руки Божии, не подразумевает бездействия человека. Наоборот, - это активное благоразумное переустройство его жизни и духовное попечение о душах ближних.</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Надо отметить, что у батюшки, несмотря на постоянную заботу о хранении безмолвия, стремление это не было фанатичным - все делалось с рассуждением. Он «бежал» от людей, но он их любил и очень им сострадал, а потому, когда это действительно требовалось, готов был пожертвовать ради них своим сокровенным сердечным стремлением пребывать с одним лишь Богом. И конечно же, каждый, кто соприкасался с батюшкой, живо чувствовал неподдельность его искреннего сочувствия к своей душе.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Все, кто хоть раз общался с отцом </w:t>
      </w:r>
      <w:proofErr w:type="spellStart"/>
      <w:r>
        <w:rPr>
          <w:rFonts w:ascii="Times New Roman" w:eastAsia="Times New Roman" w:hAnsi="Times New Roman" w:cs="Times New Roman"/>
          <w:color w:val="000000"/>
          <w:sz w:val="28"/>
        </w:rPr>
        <w:t>Мардарием</w:t>
      </w:r>
      <w:proofErr w:type="spellEnd"/>
      <w:r>
        <w:rPr>
          <w:rFonts w:ascii="Times New Roman" w:eastAsia="Times New Roman" w:hAnsi="Times New Roman" w:cs="Times New Roman"/>
          <w:color w:val="000000"/>
          <w:sz w:val="28"/>
        </w:rPr>
        <w:t xml:space="preserve">, не могли не отметить его благодушие и </w:t>
      </w:r>
      <w:proofErr w:type="spellStart"/>
      <w:r>
        <w:rPr>
          <w:rFonts w:ascii="Times New Roman" w:eastAsia="Times New Roman" w:hAnsi="Times New Roman" w:cs="Times New Roman"/>
          <w:color w:val="000000"/>
          <w:sz w:val="28"/>
        </w:rPr>
        <w:t>мирность</w:t>
      </w:r>
      <w:proofErr w:type="spellEnd"/>
      <w:r>
        <w:rPr>
          <w:rFonts w:ascii="Times New Roman" w:eastAsia="Times New Roman" w:hAnsi="Times New Roman" w:cs="Times New Roman"/>
          <w:color w:val="000000"/>
          <w:sz w:val="28"/>
        </w:rPr>
        <w:t>, мягкий и неконфликтный характер. У батюшки вообще не было привычки обличать, укорять, только сидит и качает головой - мол, «ой-ой, куда ж тебя, бедненького, занесло». И даже блудниц он называл «</w:t>
      </w:r>
      <w:proofErr w:type="gramStart"/>
      <w:r>
        <w:rPr>
          <w:rFonts w:ascii="Times New Roman" w:eastAsia="Times New Roman" w:hAnsi="Times New Roman" w:cs="Times New Roman"/>
          <w:color w:val="000000"/>
          <w:sz w:val="28"/>
        </w:rPr>
        <w:t>мироносицами»...</w:t>
      </w:r>
      <w:proofErr w:type="gramEnd"/>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Мне вспоминается, как одна женщина, обращавшаяся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за советом, когда он бывал в Сухуми, позже говорила: «Вот приходишь к батюшке - и просто чувствуешь: он тебя ЛЮБИТ! Любит таким, каков ты есть!»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 он никогда не наставлял, если его не спрашивали, постоянно себя умалял, и не считал свое слово каким-то значимым. Сидит так </w:t>
      </w:r>
      <w:proofErr w:type="spellStart"/>
      <w:r>
        <w:rPr>
          <w:rFonts w:ascii="Times New Roman" w:eastAsia="Times New Roman" w:hAnsi="Times New Roman" w:cs="Times New Roman"/>
          <w:color w:val="000000"/>
          <w:sz w:val="28"/>
        </w:rPr>
        <w:t>смиренненько</w:t>
      </w:r>
      <w:proofErr w:type="spellEnd"/>
      <w:r>
        <w:rPr>
          <w:rFonts w:ascii="Times New Roman" w:eastAsia="Times New Roman" w:hAnsi="Times New Roman" w:cs="Times New Roman"/>
          <w:color w:val="000000"/>
          <w:sz w:val="28"/>
        </w:rPr>
        <w:t xml:space="preserve"> и внимает твоей скорби: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Да-да, миленький... Ну, помоги тебе, Господи, помоги тебе, Господи</w:t>
      </w:r>
      <w:proofErr w:type="gramStart"/>
      <w:r>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8"/>
        </w:rPr>
        <w:t xml:space="preserve"> Да я понимаю: трудно тебе, трудно; но крепись, крепись... Помоги, Господи, помоги, Господи... Знаешь, а святые отцы ведь так говорили... А в житиях святых было вот такое...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Батюшка знал очень много евангельских и святоотеческих цитат, часто приводил примеры из жизни святых. Если говорить о духовном наследии, то особенно любимыми у него были поучения преподобного Исаака Сирина, Иоанна </w:t>
      </w:r>
      <w:proofErr w:type="spellStart"/>
      <w:r>
        <w:rPr>
          <w:rFonts w:ascii="Times New Roman" w:eastAsia="Times New Roman" w:hAnsi="Times New Roman" w:cs="Times New Roman"/>
          <w:color w:val="000000"/>
          <w:sz w:val="28"/>
        </w:rPr>
        <w:t>Кассиана</w:t>
      </w:r>
      <w:proofErr w:type="spellEnd"/>
      <w:r>
        <w:rPr>
          <w:rFonts w:ascii="Times New Roman" w:eastAsia="Times New Roman" w:hAnsi="Times New Roman" w:cs="Times New Roman"/>
          <w:color w:val="000000"/>
          <w:sz w:val="28"/>
        </w:rPr>
        <w:t xml:space="preserve"> Римлянина и святителя Феофана Затворника. Всем, чем мог, тем и утешал приходящих к нему.</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Благоговейность у него была не только к Богу, но и к каждой душе человеческой. Но если речь заходила об искажении вероучения, брани на Церковь Христову, о нарушении канонов, ереси экуменизма и пр., - тут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преображался: решительно расправлял плечи, вытягивался, как струна, и даже тон его становился жестким и твердым. Говорил в таких случаях очень категорично - чтобы душа не погибла, старался призвать к покаянию.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Надо сказать, что батюшка очень переживал за ВСЕХ.</w:t>
      </w:r>
    </w:p>
    <w:p w:rsidR="00091F84" w:rsidRDefault="003748D1">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 то время в горах жили «</w:t>
      </w:r>
      <w:proofErr w:type="spellStart"/>
      <w:r>
        <w:rPr>
          <w:rFonts w:ascii="Times New Roman" w:eastAsia="Times New Roman" w:hAnsi="Times New Roman" w:cs="Times New Roman"/>
          <w:color w:val="000000"/>
          <w:sz w:val="28"/>
        </w:rPr>
        <w:t>бесцерковники</w:t>
      </w:r>
      <w:proofErr w:type="spellEnd"/>
      <w:r>
        <w:rPr>
          <w:rFonts w:ascii="Times New Roman" w:eastAsia="Times New Roman" w:hAnsi="Times New Roman" w:cs="Times New Roman"/>
          <w:color w:val="000000"/>
          <w:sz w:val="28"/>
        </w:rPr>
        <w:t xml:space="preserve">». Так в пустыни называли тех, кто не признавал Церковь. Они говорили, что в Советском Союзе Церковь стала «красная» - «советская». В те времена многие соблазнялись священниками, их внешним видом, их советскими машинами... И в силу этого смущения переставали ходить в храмы и участвовать в Святых </w:t>
      </w:r>
      <w:proofErr w:type="spellStart"/>
      <w:r>
        <w:rPr>
          <w:rFonts w:ascii="Times New Roman" w:eastAsia="Times New Roman" w:hAnsi="Times New Roman" w:cs="Times New Roman"/>
          <w:color w:val="000000"/>
          <w:sz w:val="28"/>
        </w:rPr>
        <w:t>Таййствах</w:t>
      </w:r>
      <w:proofErr w:type="spellEnd"/>
      <w:r>
        <w:rPr>
          <w:rFonts w:ascii="Times New Roman" w:eastAsia="Times New Roman" w:hAnsi="Times New Roman" w:cs="Times New Roman"/>
          <w:color w:val="000000"/>
          <w:sz w:val="28"/>
        </w:rPr>
        <w:t xml:space="preserve">. И вот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в своем старом </w:t>
      </w:r>
      <w:proofErr w:type="spellStart"/>
      <w:r>
        <w:rPr>
          <w:rFonts w:ascii="Times New Roman" w:eastAsia="Times New Roman" w:hAnsi="Times New Roman" w:cs="Times New Roman"/>
          <w:color w:val="000000"/>
          <w:sz w:val="28"/>
        </w:rPr>
        <w:t>подрясничке</w:t>
      </w:r>
      <w:proofErr w:type="spellEnd"/>
      <w:r>
        <w:rPr>
          <w:rFonts w:ascii="Times New Roman" w:eastAsia="Times New Roman" w:hAnsi="Times New Roman" w:cs="Times New Roman"/>
          <w:color w:val="000000"/>
          <w:sz w:val="28"/>
        </w:rPr>
        <w:t>, подранном и залатанном, ходил к таким «</w:t>
      </w:r>
      <w:proofErr w:type="spellStart"/>
      <w:r>
        <w:rPr>
          <w:rFonts w:ascii="Times New Roman" w:eastAsia="Times New Roman" w:hAnsi="Times New Roman" w:cs="Times New Roman"/>
          <w:color w:val="000000"/>
          <w:sz w:val="28"/>
        </w:rPr>
        <w:t>бесцерковникам</w:t>
      </w:r>
      <w:proofErr w:type="spellEnd"/>
      <w:r>
        <w:rPr>
          <w:rFonts w:ascii="Times New Roman" w:eastAsia="Times New Roman" w:hAnsi="Times New Roman" w:cs="Times New Roman"/>
          <w:color w:val="000000"/>
          <w:sz w:val="28"/>
        </w:rPr>
        <w:t>» и говорил:</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Вот я живу в горах - что я имею? Чем я «красный поп»? Почему ты считаешь, что у священника нельзя исповедоваться и причащаться?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И некоторые в самом деле вразумлялись и возвращались в лоно Церкви Христовой. Не выходя из пустыни, начинали исповедоваться и причащаться у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Но бывали разные случаи: одного из таких людей батюшка особенно долго убеждал, уговаривал отказаться от своих заблуждений и приступить к Таинствам. Звали его Николай. Он жил недалеко от батюшки. В последний раз они встретились на пасеке - так сказать, на нейтральной территории. Батюшка потом с болью рассказывал нам:</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Я долго, долго с ним говорил, почти всю ночь, всё пытался помочь ему осознать его серьезную ошибку... Но в конце Николай сказал мне: «Я подумаю, но, наверное, все-таки причащаться не буду». Сказал еще что-то не совсем хорошее и ушел. А через несколько дней выяснилось, что до кельи своей он уже не добрался: упал на тропе и умер. Братия, которые нашли Николая, сказали, что на лице его был сильный испуг: его глаза и рот были широко открыты.</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Сложно передать словами, как сокрушался об этой душе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Ну, как же так?! Как же так?! Может, я что-то не так ему сказал? Ну почему, бедненький? Он ведь такую имел возможность покаяться и причаститься! А теперь - внезапная смерть, и ничего уже не изменишь... Как жаль его, бедненького...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Батюшка так жалел его, так скорбел о его выборе, но, к сожалению, в этом случае попытка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вразумить человека не принесла плода.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Помнится, как он молился и с болью сетовал о другом монахе-пустыннике, который впал в прелесть: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Ой, миленький, миленький, что ж он так </w:t>
      </w:r>
      <w:proofErr w:type="spellStart"/>
      <w:r>
        <w:rPr>
          <w:rFonts w:ascii="Times New Roman" w:eastAsia="Times New Roman" w:hAnsi="Times New Roman" w:cs="Times New Roman"/>
          <w:color w:val="000000"/>
          <w:sz w:val="28"/>
        </w:rPr>
        <w:t>забуровился</w:t>
      </w:r>
      <w:proofErr w:type="spellEnd"/>
      <w:r>
        <w:rPr>
          <w:rFonts w:ascii="Times New Roman" w:eastAsia="Times New Roman" w:hAnsi="Times New Roman" w:cs="Times New Roman"/>
          <w:color w:val="000000"/>
          <w:sz w:val="28"/>
        </w:rPr>
        <w:t>?! Как же он так заблудился?!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Батюшка не оставлял надежды помочь ему: заботился о нем, как мог, молился, чтобы тот опомнился и обратился к покаянию.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У этого заблудшего брата было университетское образование (МГУ). Прежде он работал редактором журнала «Советская космонавтика» - и, наверное, высоко оценивая свой интеллектуальный уровень, он смотрел на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свысока. Говорить с этим братом батюшка по смирению своему уже не решался, поэтому теперь просил нас с Давидом посетить его - надеялся на то, что хоть какое-то образование и более современная речь помогут переубедить заблудшую душу. Однако и наша попытка не была успешной: вскоре тот брат пришел в еще более тяжелое состояние и оставил пустынь...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Поскольку жизнь батюшки была нам приоткрыта - мы понимали, насколько его сердце страдает о грешниках: без возмущения, осуждения, пересудов, негодования, обличения, а только с чувством сострадания, жалости, сердечной искренней боли о человеке, который, как он иногда говорил, «</w:t>
      </w:r>
      <w:proofErr w:type="spellStart"/>
      <w:r>
        <w:rPr>
          <w:rFonts w:ascii="Times New Roman" w:eastAsia="Times New Roman" w:hAnsi="Times New Roman" w:cs="Times New Roman"/>
          <w:color w:val="000000"/>
          <w:sz w:val="28"/>
        </w:rPr>
        <w:t>забуровился</w:t>
      </w:r>
      <w:proofErr w:type="spellEnd"/>
      <w:r>
        <w:rPr>
          <w:rFonts w:ascii="Times New Roman" w:eastAsia="Times New Roman" w:hAnsi="Times New Roman" w:cs="Times New Roman"/>
          <w:color w:val="000000"/>
          <w:sz w:val="28"/>
        </w:rPr>
        <w:t>».</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Братия-пустынники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уважали, обращались к нему за помощью, а он очень искренне оказывал им послушание.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Вспоминается, как один старенький иеродиакон, живший какое-то время неподалеку, делился с нами благодарными воспоминаниями об искренней братской любви и помощи, которую проявлял к нему батюшка. Этого брата борол сон, и из-за этой немощи по ночам он не мог совершать бдение. Тогда он попросил батюшку помочь ему в этой борьбе. Довольно продолжительное время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ежедневно в полночь преодолевал в темноте по склону сквозь заросли путь метров в триста, чтобы добраться к келье иеродиакона. И три-четыре часа братья молились вместе: сначала вычитывали </w:t>
      </w:r>
      <w:proofErr w:type="spellStart"/>
      <w:r>
        <w:rPr>
          <w:rFonts w:ascii="Times New Roman" w:eastAsia="Times New Roman" w:hAnsi="Times New Roman" w:cs="Times New Roman"/>
          <w:color w:val="000000"/>
          <w:sz w:val="28"/>
        </w:rPr>
        <w:t>Полунощницу</w:t>
      </w:r>
      <w:proofErr w:type="spellEnd"/>
      <w:r>
        <w:rPr>
          <w:rFonts w:ascii="Times New Roman" w:eastAsia="Times New Roman" w:hAnsi="Times New Roman" w:cs="Times New Roman"/>
          <w:color w:val="000000"/>
          <w:sz w:val="28"/>
        </w:rPr>
        <w:t>, затем - по четкам...</w:t>
      </w:r>
    </w:p>
    <w:p w:rsidR="00091F84" w:rsidRDefault="003748D1">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Стоит ли говорить, насколько непреложным законом было для батюшки послушание старцу пустыни </w:t>
      </w:r>
      <w:proofErr w:type="spellStart"/>
      <w:r>
        <w:rPr>
          <w:rFonts w:ascii="Times New Roman" w:eastAsia="Times New Roman" w:hAnsi="Times New Roman" w:cs="Times New Roman"/>
          <w:color w:val="000000"/>
          <w:sz w:val="28"/>
        </w:rPr>
        <w:t>схиархимандриту</w:t>
      </w:r>
      <w:proofErr w:type="spellEnd"/>
      <w:r>
        <w:rPr>
          <w:rFonts w:ascii="Times New Roman" w:eastAsia="Times New Roman" w:hAnsi="Times New Roman" w:cs="Times New Roman"/>
          <w:color w:val="000000"/>
          <w:sz w:val="28"/>
        </w:rPr>
        <w:t xml:space="preserve"> Серафиму (Романцову). Но как-то произошел такой случай. У </w:t>
      </w:r>
      <w:proofErr w:type="spellStart"/>
      <w:r>
        <w:rPr>
          <w:rFonts w:ascii="Times New Roman" w:eastAsia="Times New Roman" w:hAnsi="Times New Roman" w:cs="Times New Roman"/>
          <w:color w:val="000000"/>
          <w:sz w:val="28"/>
        </w:rPr>
        <w:t>схиархимандрита</w:t>
      </w:r>
      <w:proofErr w:type="spellEnd"/>
      <w:r>
        <w:rPr>
          <w:rFonts w:ascii="Times New Roman" w:eastAsia="Times New Roman" w:hAnsi="Times New Roman" w:cs="Times New Roman"/>
          <w:color w:val="000000"/>
          <w:sz w:val="28"/>
        </w:rPr>
        <w:t xml:space="preserve"> Виталия (Сидоренко; тогда еще послушника, жившего в пустыни неподалеку от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открытая форма туберкулеза обострилась до кровохаркания. Его жизнь была на грани, поскольку кровь, начиная идти горлом, может и не остановиться. По этой причине и по совету с братией отец Виталий попросил батюшку совершить над ним постриг в монашество.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Конечно, оба пустынника понимали: по правилам такое действо не совершается без благословения старца. Но время уже шло на часы, и в тот момент идти в город за благословением не представлялось возможным. Тогда, внимая просьбе братии и понимая всю ответственность, которую он берет на себя,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совершил над больным братом постриг в мантию с наречением ему имени Венедикт.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И ответ перед старцем им двоим, действительно, пришлось понести. Когда отец Серафим узнал о постриге, совершенном без его ведома, был крайне строг к обоим пустынникам. Он сразу же написал письмо в Киев архиерею, который рукополагал во священники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 сообщил о непослушании и попросил ответить, имеет ли таковой право совершать постриги и не под запрещением ли он.</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Смягчился старец по отношению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только тогда, когда получил утвердительный ответ из Киева. Конечно, это письмо в большей мере носило воспитательный характер, но, если бы ответа не последовало, попало бы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по всей строгости.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Однако все не без Промысла Божия. В этой истории примечательно еще и то, что туберкулезом не заразился никто из братьев, живших и общавшихся в этот период с отцом Виталием, который, всецело уповая на Господа, не принимал никаких лекарств. После пострига весьма строгое отношение духовника послужило для отца Виталия очередным поводом для </w:t>
      </w:r>
      <w:proofErr w:type="spellStart"/>
      <w:r>
        <w:rPr>
          <w:rFonts w:ascii="Times New Roman" w:eastAsia="Times New Roman" w:hAnsi="Times New Roman" w:cs="Times New Roman"/>
          <w:color w:val="000000"/>
          <w:sz w:val="28"/>
        </w:rPr>
        <w:t>снискания</w:t>
      </w:r>
      <w:proofErr w:type="spellEnd"/>
      <w:r>
        <w:rPr>
          <w:rFonts w:ascii="Times New Roman" w:eastAsia="Times New Roman" w:hAnsi="Times New Roman" w:cs="Times New Roman"/>
          <w:color w:val="000000"/>
          <w:sz w:val="28"/>
        </w:rPr>
        <w:t xml:space="preserve"> еще более глубокого смирения, за что, быть может, Господь вскоре и вовсе исцелил его от этой смертельной болезни.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Если того требовали обстоятельства, ради ближних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мог пойти на очень серьезные шаги. А ближними для него были все.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Однажды ради любви и сострадания он оставил пустынь и вышел в город, потому что решил, что должен помочь трем немощным монахиням строить жилище. Тем, кто знал внутреннее устроение батюшки, было очевидно: он шел на самое настоящее самопожертвование. Почти два месяца жил в суете города и усиленно трудился: таскал бетон, кирпичи и камни для укладки фундамента. Несмотря на слабое здоровье, батюшка брал на себя самые тяжелые работы - при том, что летом температура воздуха в Сухуми (а это субтропики) часто превышает 40°.</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Думаю, что всем, кто видел и слышал, на какие жертвы ради ближних шел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всем, кто знал, какое при этом внутреннее страдание по Богу сопровождает его, было очень назидательно и полезно на примере и опыте батюшки учиться не только безмолвию, но и искренней, неподдельной любви к ближним.</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Обрети мир - и вокруг тебя спасутся тысячи</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Когда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жил в районе озера </w:t>
      </w:r>
      <w:proofErr w:type="spellStart"/>
      <w:r>
        <w:rPr>
          <w:rFonts w:ascii="Times New Roman" w:eastAsia="Times New Roman" w:hAnsi="Times New Roman" w:cs="Times New Roman"/>
          <w:color w:val="000000"/>
          <w:sz w:val="28"/>
        </w:rPr>
        <w:t>Амткел</w:t>
      </w:r>
      <w:proofErr w:type="spellEnd"/>
      <w:r>
        <w:rPr>
          <w:rFonts w:ascii="Times New Roman" w:eastAsia="Times New Roman" w:hAnsi="Times New Roman" w:cs="Times New Roman"/>
          <w:color w:val="000000"/>
          <w:sz w:val="28"/>
        </w:rPr>
        <w:t xml:space="preserve">, в его келью приходили единицы. Позже из-за участившихся в ту местность рейдов милиции, как и многие другие пустынники, он был вынужден переселиться в район горной реки </w:t>
      </w:r>
      <w:proofErr w:type="spellStart"/>
      <w:r>
        <w:rPr>
          <w:rFonts w:ascii="Times New Roman" w:eastAsia="Times New Roman" w:hAnsi="Times New Roman" w:cs="Times New Roman"/>
          <w:color w:val="000000"/>
          <w:sz w:val="28"/>
        </w:rPr>
        <w:t>Келасури</w:t>
      </w:r>
      <w:proofErr w:type="spellEnd"/>
      <w:r>
        <w:rPr>
          <w:rFonts w:ascii="Times New Roman" w:eastAsia="Times New Roman" w:hAnsi="Times New Roman" w:cs="Times New Roman"/>
          <w:color w:val="000000"/>
          <w:sz w:val="28"/>
        </w:rPr>
        <w:t>. Мы с Давидом перебрались туда на несколько лет раньше.</w:t>
      </w:r>
    </w:p>
    <w:p w:rsidR="00091F84" w:rsidRDefault="003748D1">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Новая келья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была настолько маленькой, что теперь для ночевки мы с братом не могли разместиться у него даже на полу. Зато неподалеку стояла и другая келья (ее называли «гостиница»), в которой могли переночевать все, кто приходил, что было большим плюсом. Но вот сама дорога к новому жилищу батюшки была очень тяжелой.</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Наш с Давидом переход до новой кельи занимал около восьми часов, а если с ношей, то и все десять. А «пустыми» мы никогда не шли - обязательно несли гостинцы: сухари с крупой, растительное масло в бутылках или что-то еще. Отмечу, что, несмотря на трудность транспортировки и скудость денежных средств, масла приобреталось много. Пустынная братия всегда следила за тем, чтобы в кельях обязательно горели лампадки - символ присутствия света Божия.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 вот донести гостинцы до места назначения удавалось далеко не всегда, т.к., чтобы попасть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зачастую приходилось рисковать даже жизнью. Связан риск был с тем, что по пути требовалось переходить неширокую, но очень бурную реку </w:t>
      </w:r>
      <w:proofErr w:type="spellStart"/>
      <w:r>
        <w:rPr>
          <w:rFonts w:ascii="Times New Roman" w:eastAsia="Times New Roman" w:hAnsi="Times New Roman" w:cs="Times New Roman"/>
          <w:color w:val="000000"/>
          <w:sz w:val="28"/>
        </w:rPr>
        <w:t>Схапач</w:t>
      </w:r>
      <w:proofErr w:type="spellEnd"/>
      <w:r>
        <w:rPr>
          <w:rFonts w:ascii="Times New Roman" w:eastAsia="Times New Roman" w:hAnsi="Times New Roman" w:cs="Times New Roman"/>
          <w:color w:val="000000"/>
          <w:sz w:val="28"/>
        </w:rPr>
        <w:t xml:space="preserve"> - приток </w:t>
      </w:r>
      <w:proofErr w:type="spellStart"/>
      <w:r>
        <w:rPr>
          <w:rFonts w:ascii="Times New Roman" w:eastAsia="Times New Roman" w:hAnsi="Times New Roman" w:cs="Times New Roman"/>
          <w:color w:val="000000"/>
          <w:sz w:val="28"/>
        </w:rPr>
        <w:t>Келасури</w:t>
      </w:r>
      <w:proofErr w:type="spellEnd"/>
      <w:r>
        <w:rPr>
          <w:rFonts w:ascii="Times New Roman" w:eastAsia="Times New Roman" w:hAnsi="Times New Roman" w:cs="Times New Roman"/>
          <w:color w:val="000000"/>
          <w:sz w:val="28"/>
        </w:rPr>
        <w:t>. По количеству рюкзаков, которые унесла и «проглотила» эта река, она полностью соответствует своему названию, поскольку «схапать» что-то чужое она, действительно, мастерски умела.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 обычное время глубина воды в </w:t>
      </w:r>
      <w:proofErr w:type="spellStart"/>
      <w:r>
        <w:rPr>
          <w:rFonts w:ascii="Times New Roman" w:eastAsia="Times New Roman" w:hAnsi="Times New Roman" w:cs="Times New Roman"/>
          <w:color w:val="000000"/>
          <w:sz w:val="28"/>
        </w:rPr>
        <w:t>Схапаче</w:t>
      </w:r>
      <w:proofErr w:type="spellEnd"/>
      <w:r>
        <w:rPr>
          <w:rFonts w:ascii="Times New Roman" w:eastAsia="Times New Roman" w:hAnsi="Times New Roman" w:cs="Times New Roman"/>
          <w:color w:val="000000"/>
          <w:sz w:val="28"/>
        </w:rPr>
        <w:t xml:space="preserve"> была немного выше колен. Мы снимали обувь и, медленно скользя стопой по каждому камню, босиком переходили ее. Дело в том, что оторвать стопу от камня - означало потерять одну опору. И тогда река сбивала с ног, что действительно крайне опасно для жизни. Погибнуть можно было элементарно. А тем более осенью, когда начиналась пора дождей, переходить </w:t>
      </w:r>
      <w:proofErr w:type="spellStart"/>
      <w:r>
        <w:rPr>
          <w:rFonts w:ascii="Times New Roman" w:eastAsia="Times New Roman" w:hAnsi="Times New Roman" w:cs="Times New Roman"/>
          <w:color w:val="000000"/>
          <w:sz w:val="28"/>
        </w:rPr>
        <w:t>Схапач</w:t>
      </w:r>
      <w:proofErr w:type="spellEnd"/>
      <w:r>
        <w:rPr>
          <w:rFonts w:ascii="Times New Roman" w:eastAsia="Times New Roman" w:hAnsi="Times New Roman" w:cs="Times New Roman"/>
          <w:color w:val="000000"/>
          <w:sz w:val="28"/>
        </w:rPr>
        <w:t xml:space="preserve"> становилось практически невозможно. Бывало, что и назад приходилось возвращаться.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 заботясь о всех, нуждающихся в Святых Таинствах, в духовном совете и утешении, которое через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посылал нам Господь, путешествующим </w:t>
      </w:r>
      <w:proofErr w:type="gramStart"/>
      <w:r>
        <w:rPr>
          <w:rFonts w:ascii="Times New Roman" w:eastAsia="Times New Roman" w:hAnsi="Times New Roman" w:cs="Times New Roman"/>
          <w:color w:val="000000"/>
          <w:sz w:val="28"/>
        </w:rPr>
        <w:t>подавалась</w:t>
      </w:r>
      <w:proofErr w:type="gramEnd"/>
      <w:r>
        <w:rPr>
          <w:rFonts w:ascii="Times New Roman" w:eastAsia="Times New Roman" w:hAnsi="Times New Roman" w:cs="Times New Roman"/>
          <w:color w:val="000000"/>
          <w:sz w:val="28"/>
        </w:rPr>
        <w:t xml:space="preserve"> и явная помощь Свыше. Например, периодически течением бурной реки на место переправы приносилось бревно. Причем укладывалось это бревно ровно так, что мы могли перебираться по нему на другой берег в том месте, откуда к келье батюшки поднималась тропа.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Помню, как несколько лет на месте переправы лежала пихта, на которой сделали нарубки, чтобы ноги могли более устойчиво передвигаться по бревну. Чуть выше натянули веревку, чтобы, переходя реку по дереву, можно было держаться за нее. А когда выпадал снег и наступали заморозки, такой переход требовал особого мужества, огромного напряжения и предельного внимания. Поскольку бревно полностью покрывалось льдом, устоять на нем было невозможно даже с помощью веревки, поэтому приходилось садиться и, обхватив его руками и ногами, медленно переползать на другую сторону. А поскольку другой конец бревна лежал не на берегу, а подводном камне, то, чтобы окончательно выйти на противоположный берег, мы были вынуждены делать еще несколько шагов по колено в ледяной воде.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Однажды уровень воды в реке существенно поднялся (так бывает после обильных дождей или таяния горного снега) - и бурные потоки унесли нашу пихту. Но вскоре чуть выше по течению улеглось новое бревно, вполне пригодное для переправы. Тем не менее дополнительное испытание всё же появилось: новый «мост» другим концом уперся в очень крутой каменный желоб, по которому затем приходилось карабкаться метров семьдесят вверх. А внутри желоба свое движение: и вода течет, и камень сыплется, и корни, и упавшие бревна преграждают путь; да еще и ноги скользят, что вдвойне опасно, т.к., оступившись, можно было сорваться обратно в реку.</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Конечно, путешествующие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неоднократно попадали в различного рода критические обстоятельства - люди рисковали жизнью реально, но, уповая на Бога, шли за советом, за помощью, утешением и приобщением к Церковным Таинствам. И хотя сам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по-прежнему старался быть незаметным, искренне считая себя никуда негодным, нигде «не высовывался»: все тихонько, тихонько, чтобы никто не видел, никто не знал о </w:t>
      </w:r>
      <w:proofErr w:type="gramStart"/>
      <w:r>
        <w:rPr>
          <w:rFonts w:ascii="Times New Roman" w:eastAsia="Times New Roman" w:hAnsi="Times New Roman" w:cs="Times New Roman"/>
          <w:color w:val="000000"/>
          <w:sz w:val="28"/>
        </w:rPr>
        <w:t>нем...</w:t>
      </w:r>
      <w:proofErr w:type="gramEnd"/>
      <w:r>
        <w:rPr>
          <w:rFonts w:ascii="Times New Roman" w:eastAsia="Times New Roman" w:hAnsi="Times New Roman" w:cs="Times New Roman"/>
          <w:color w:val="000000"/>
          <w:sz w:val="28"/>
        </w:rPr>
        <w:t xml:space="preserve"> - к нему уже шли не только другие пустынники, но и семинаристы, и просто миряне. Среди приходящих были даже матушки: в этом горном районе долгие годы подвизалось около десяти монашествующих сестер из Чувашии.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Вспоминается, как-то раз один монах отправился к батюшке, чтобы покаяться и принять Причастие перед зимовкой. Перепрыгивал с камня на камень, а на камне был снег - он поскользнулся, не удержался и полетел в ледяную воду, промок до нитки, а переодеться было не во что: рюкзак река забрала. Перед ним стал выбор: возвращаться или продолжать путь? Но оставаться на полгода без исповеди и Причастия очень не хотелось. Пополз наверх, а снега на подъеме намело почти по пояс. Копался-копался в этом снегу, но добрался все-таки к батюшке: чуть тепленький и еле живой, но добрался - Спаситель сохранил. Всех, ревностно стремящихся принять Святые Таинства, Господь хранил явно.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 таких «походах», претерпев немалые испытания, душа действительно обретала немало пользы, как и говорили святые отцы: «Все, что обретается с болью сердца, и хранится тщательно». Ведь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немало людей устремлялось, и никто не уходил не утешенным. Помнится, с какой радостью с нами делился своими чувствами один послушник: «Я пошел исповедаться и посоветоваться с отцом </w:t>
      </w:r>
      <w:proofErr w:type="spellStart"/>
      <w:r>
        <w:rPr>
          <w:rFonts w:ascii="Times New Roman" w:eastAsia="Times New Roman" w:hAnsi="Times New Roman" w:cs="Times New Roman"/>
          <w:color w:val="000000"/>
          <w:sz w:val="28"/>
        </w:rPr>
        <w:t>Мардарием</w:t>
      </w:r>
      <w:proofErr w:type="spellEnd"/>
      <w:r>
        <w:rPr>
          <w:rFonts w:ascii="Times New Roman" w:eastAsia="Times New Roman" w:hAnsi="Times New Roman" w:cs="Times New Roman"/>
          <w:color w:val="000000"/>
          <w:sz w:val="28"/>
        </w:rPr>
        <w:t xml:space="preserve"> - и такое облегчение, такую благость получил! Обратно шел - как на крыльях летел: земли под ногами не чувствовал!»</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Через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Господь действительно возливал на раны наших душ елей милости, сострадания, сочувствия и внимания. Мы получали утешение и исцеление от тех ран, с которыми приходили к нему. Вот такая батюшке от Бога была дана Благодать - утешать души!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Мне помнится, какую благость обрело мое сердце благодаря одному из наставлений батюшки. Однажды пришел к нему, говорю: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что-то на меня навалилось</w:t>
      </w:r>
      <w:proofErr w:type="gramStart"/>
      <w:r>
        <w:rPr>
          <w:rFonts w:ascii="Times New Roman" w:eastAsia="Times New Roman" w:hAnsi="Times New Roman" w:cs="Times New Roman"/>
          <w:color w:val="000000"/>
          <w:sz w:val="28"/>
        </w:rPr>
        <w:t>... Наверное</w:t>
      </w:r>
      <w:proofErr w:type="gramEnd"/>
      <w:r>
        <w:rPr>
          <w:rFonts w:ascii="Times New Roman" w:eastAsia="Times New Roman" w:hAnsi="Times New Roman" w:cs="Times New Roman"/>
          <w:color w:val="000000"/>
          <w:sz w:val="28"/>
        </w:rPr>
        <w:t xml:space="preserve">, нагрешил много, и сердце </w:t>
      </w:r>
      <w:proofErr w:type="spellStart"/>
      <w:r>
        <w:rPr>
          <w:rFonts w:ascii="Times New Roman" w:eastAsia="Times New Roman" w:hAnsi="Times New Roman" w:cs="Times New Roman"/>
          <w:color w:val="000000"/>
          <w:sz w:val="28"/>
        </w:rPr>
        <w:t>сковано</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окамененным</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нечувствием</w:t>
      </w:r>
      <w:proofErr w:type="spellEnd"/>
      <w:r>
        <w:rPr>
          <w:rFonts w:ascii="Times New Roman" w:eastAsia="Times New Roman" w:hAnsi="Times New Roman" w:cs="Times New Roman"/>
          <w:color w:val="000000"/>
          <w:sz w:val="28"/>
        </w:rPr>
        <w:t>: стою на молитве как пенек. Принуждаю себя, но это не дает желательного результата. И изменения к лучшему нет, и что делать - не знаю...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Батюшка говорит: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Не надо себя понуждать на вычитку правила по количеству молитв или по времени. Ты лучше стань перед святым углом с твердым убеждением, что на тебя смотрит Бог и видит твое сердце насквозь. Стань и скажи: «Господи, вот я такой, каким Ты видишь меня!»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Обратись так и постой минуту, две, три и больше... Что у тебя родится за это время в душе, то Ему и скажи: или попроси прощения за свои грехи, или поблагодари Его за то, что Он тебя терпит такого, каким ты себя чувствуешь.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Если душа молчит, пойди, сядь или полежи минут десять. Затем снова встань, несколько минут постой пред Ним, обратись. Потом пойди почитай что-нибудь душеполезное. А если вдруг </w:t>
      </w:r>
      <w:proofErr w:type="spellStart"/>
      <w:r>
        <w:rPr>
          <w:rFonts w:ascii="Times New Roman" w:eastAsia="Times New Roman" w:hAnsi="Times New Roman" w:cs="Times New Roman"/>
          <w:color w:val="000000"/>
          <w:sz w:val="28"/>
        </w:rPr>
        <w:t>задремаешь</w:t>
      </w:r>
      <w:proofErr w:type="spellEnd"/>
      <w:r>
        <w:rPr>
          <w:rFonts w:ascii="Times New Roman" w:eastAsia="Times New Roman" w:hAnsi="Times New Roman" w:cs="Times New Roman"/>
          <w:color w:val="000000"/>
          <w:sz w:val="28"/>
        </w:rPr>
        <w:t xml:space="preserve">, не смущайся. Потом снова встань на несколько минут пред Господом. Ничего не надо делать искусственно - каким ты себя чувствуешь пред Ним, таким и стой: «Господи, ты видишь мое </w:t>
      </w:r>
      <w:proofErr w:type="spellStart"/>
      <w:r>
        <w:rPr>
          <w:rFonts w:ascii="Times New Roman" w:eastAsia="Times New Roman" w:hAnsi="Times New Roman" w:cs="Times New Roman"/>
          <w:color w:val="000000"/>
          <w:sz w:val="28"/>
        </w:rPr>
        <w:t>окамененное</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нечувствие</w:t>
      </w:r>
      <w:proofErr w:type="spellEnd"/>
      <w:r>
        <w:rPr>
          <w:rFonts w:ascii="Times New Roman" w:eastAsia="Times New Roman" w:hAnsi="Times New Roman" w:cs="Times New Roman"/>
          <w:color w:val="000000"/>
          <w:sz w:val="28"/>
        </w:rPr>
        <w:t xml:space="preserve">, леность, нерадение, </w:t>
      </w:r>
      <w:proofErr w:type="spellStart"/>
      <w:r>
        <w:rPr>
          <w:rFonts w:ascii="Times New Roman" w:eastAsia="Times New Roman" w:hAnsi="Times New Roman" w:cs="Times New Roman"/>
          <w:color w:val="000000"/>
          <w:sz w:val="28"/>
        </w:rPr>
        <w:t>омрачение</w:t>
      </w:r>
      <w:proofErr w:type="spellEnd"/>
      <w:r>
        <w:rPr>
          <w:rFonts w:ascii="Times New Roman" w:eastAsia="Times New Roman" w:hAnsi="Times New Roman" w:cs="Times New Roman"/>
          <w:color w:val="000000"/>
          <w:sz w:val="28"/>
        </w:rPr>
        <w:t>...» Если страсть какая-то, наваждение какое-то, или гнев, или злопамятность, или просто леность, сонливость, или еще что-то одолевают тебя, все исповедуй пред Богом как есть. И не спеши бессмысленно вычитывать какой-то канон или правило, как это часто бывает: вычитал, закрыл и пошел. А постой пред Богом таким, каков ты есть, поговори с Ним о своем состоянии.</w:t>
      </w:r>
    </w:p>
    <w:p w:rsidR="00091F84" w:rsidRDefault="003748D1">
      <w:pPr>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Вот такой простой совет мне дал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а как благотворно он воздействовал на душу. Благодарю Бога и батюшку за то, что, поступая по его советам, обретал значительное облегчение. И в самом деле, постепенно ты начинаешь чувствовать, что ты пред Господом! И как ни странно, само собой появляется и чувство благодарности Ему. Ведь понимаешь, какое ты представляешь собой ничтожество, какое непотребство, - и тем не менее Господь тебе дает и здоровье, и хлеб, и воду, и пищу, и вразумление, и все насущное на потребу.</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А </w:t>
      </w:r>
      <w:proofErr w:type="gramStart"/>
      <w:r>
        <w:rPr>
          <w:rFonts w:ascii="Times New Roman" w:eastAsia="Times New Roman" w:hAnsi="Times New Roman" w:cs="Times New Roman"/>
          <w:color w:val="000000"/>
          <w:sz w:val="28"/>
        </w:rPr>
        <w:t>ведь</w:t>
      </w:r>
      <w:proofErr w:type="gramEnd"/>
      <w:r>
        <w:rPr>
          <w:rFonts w:ascii="Times New Roman" w:eastAsia="Times New Roman" w:hAnsi="Times New Roman" w:cs="Times New Roman"/>
          <w:color w:val="000000"/>
          <w:sz w:val="28"/>
        </w:rPr>
        <w:t xml:space="preserve"> когда душа начинает благодарить, она очень быстро выходит из бесчувственного состояния. Даже если рождаются ропотливые мысли, ты и их исповедуешь - пред Богом лукавить бесполезно. Это священнику многие боятся открыть свое сердце, а пред Господом всё по-другому: ты говоришь то, что есть в натуральном виде. Тем более что твердо знаешь: Он всегда видит тебя насквозь. Тогда и происходит по слову Псалмопевца: </w:t>
      </w:r>
      <w:r>
        <w:rPr>
          <w:rFonts w:ascii="Times New Roman" w:eastAsia="Times New Roman" w:hAnsi="Times New Roman" w:cs="Times New Roman"/>
          <w:i/>
          <w:color w:val="000000"/>
          <w:sz w:val="28"/>
        </w:rPr>
        <w:t>«</w:t>
      </w:r>
      <w:proofErr w:type="spellStart"/>
      <w:r>
        <w:rPr>
          <w:rFonts w:ascii="Times New Roman" w:eastAsia="Times New Roman" w:hAnsi="Times New Roman" w:cs="Times New Roman"/>
          <w:i/>
          <w:color w:val="000000"/>
          <w:sz w:val="28"/>
        </w:rPr>
        <w:t>Исповем</w:t>
      </w:r>
      <w:proofErr w:type="spellEnd"/>
      <w:r>
        <w:rPr>
          <w:rFonts w:ascii="Times New Roman" w:eastAsia="Times New Roman" w:hAnsi="Times New Roman" w:cs="Times New Roman"/>
          <w:i/>
          <w:color w:val="000000"/>
          <w:sz w:val="28"/>
        </w:rPr>
        <w:t xml:space="preserve"> на </w:t>
      </w:r>
      <w:proofErr w:type="spellStart"/>
      <w:r>
        <w:rPr>
          <w:rFonts w:ascii="Times New Roman" w:eastAsia="Times New Roman" w:hAnsi="Times New Roman" w:cs="Times New Roman"/>
          <w:i/>
          <w:color w:val="000000"/>
          <w:sz w:val="28"/>
        </w:rPr>
        <w:t>мя</w:t>
      </w:r>
      <w:proofErr w:type="spellEnd"/>
      <w:r>
        <w:rPr>
          <w:rFonts w:ascii="Times New Roman" w:eastAsia="Times New Roman" w:hAnsi="Times New Roman" w:cs="Times New Roman"/>
          <w:i/>
          <w:color w:val="000000"/>
          <w:sz w:val="28"/>
        </w:rPr>
        <w:t xml:space="preserve"> беззаконие мое </w:t>
      </w:r>
      <w:proofErr w:type="spellStart"/>
      <w:r>
        <w:rPr>
          <w:rFonts w:ascii="Times New Roman" w:eastAsia="Times New Roman" w:hAnsi="Times New Roman" w:cs="Times New Roman"/>
          <w:i/>
          <w:color w:val="000000"/>
          <w:sz w:val="28"/>
        </w:rPr>
        <w:t>Господеви</w:t>
      </w:r>
      <w:proofErr w:type="spellEnd"/>
      <w:r>
        <w:rPr>
          <w:rFonts w:ascii="Times New Roman" w:eastAsia="Times New Roman" w:hAnsi="Times New Roman" w:cs="Times New Roman"/>
          <w:i/>
          <w:color w:val="000000"/>
          <w:sz w:val="28"/>
        </w:rPr>
        <w:t xml:space="preserve">: и Ты оставил </w:t>
      </w:r>
      <w:proofErr w:type="spellStart"/>
      <w:r>
        <w:rPr>
          <w:rFonts w:ascii="Times New Roman" w:eastAsia="Times New Roman" w:hAnsi="Times New Roman" w:cs="Times New Roman"/>
          <w:i/>
          <w:color w:val="000000"/>
          <w:sz w:val="28"/>
        </w:rPr>
        <w:t>еси</w:t>
      </w:r>
      <w:proofErr w:type="spellEnd"/>
      <w:r>
        <w:rPr>
          <w:rFonts w:ascii="Times New Roman" w:eastAsia="Times New Roman" w:hAnsi="Times New Roman" w:cs="Times New Roman"/>
          <w:i/>
          <w:color w:val="000000"/>
          <w:sz w:val="28"/>
        </w:rPr>
        <w:t xml:space="preserve"> нечестие сердца моего» («Но я открыл Тебе грех мой и не скрыл беззакония моего; я сказал: "исповедаю Господу преступления мои", и Ты снял </w:t>
      </w:r>
      <w:proofErr w:type="spellStart"/>
      <w:r>
        <w:rPr>
          <w:rFonts w:ascii="Times New Roman" w:eastAsia="Times New Roman" w:hAnsi="Times New Roman" w:cs="Times New Roman"/>
          <w:i/>
          <w:color w:val="000000"/>
          <w:sz w:val="28"/>
        </w:rPr>
        <w:t>сменя</w:t>
      </w:r>
      <w:proofErr w:type="spellEnd"/>
      <w:r>
        <w:rPr>
          <w:rFonts w:ascii="Times New Roman" w:eastAsia="Times New Roman" w:hAnsi="Times New Roman" w:cs="Times New Roman"/>
          <w:i/>
          <w:color w:val="000000"/>
          <w:sz w:val="28"/>
        </w:rPr>
        <w:t xml:space="preserve"> вину греха моего») -</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Пс</w:t>
      </w:r>
      <w:proofErr w:type="spellEnd"/>
      <w:r>
        <w:rPr>
          <w:rFonts w:ascii="Times New Roman" w:eastAsia="Times New Roman" w:hAnsi="Times New Roman" w:cs="Times New Roman"/>
          <w:color w:val="000000"/>
          <w:sz w:val="28"/>
        </w:rPr>
        <w:t>. 31:5).</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Такие советы опытного </w:t>
      </w:r>
      <w:proofErr w:type="spellStart"/>
      <w:r>
        <w:rPr>
          <w:rFonts w:ascii="Times New Roman" w:eastAsia="Times New Roman" w:hAnsi="Times New Roman" w:cs="Times New Roman"/>
          <w:color w:val="000000"/>
          <w:sz w:val="28"/>
        </w:rPr>
        <w:t>безмолвника</w:t>
      </w:r>
      <w:proofErr w:type="spellEnd"/>
      <w:r>
        <w:rPr>
          <w:rFonts w:ascii="Times New Roman" w:eastAsia="Times New Roman" w:hAnsi="Times New Roman" w:cs="Times New Roman"/>
          <w:color w:val="000000"/>
          <w:sz w:val="28"/>
        </w:rPr>
        <w:t xml:space="preserve"> ложились на твою душу как бальзам. Да, такой у него был редкий дар Божий! Чувствовалось, что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действительно утешитель, чья молитва всегда была благоговейным выражением сердечной благодарности Богу: </w:t>
      </w:r>
      <w:r>
        <w:rPr>
          <w:rFonts w:ascii="Times New Roman" w:eastAsia="Times New Roman" w:hAnsi="Times New Roman" w:cs="Times New Roman"/>
          <w:i/>
          <w:color w:val="000000"/>
          <w:sz w:val="28"/>
        </w:rPr>
        <w:t xml:space="preserve">«Пою Богу моему, </w:t>
      </w:r>
      <w:proofErr w:type="spellStart"/>
      <w:r>
        <w:rPr>
          <w:rFonts w:ascii="Times New Roman" w:eastAsia="Times New Roman" w:hAnsi="Times New Roman" w:cs="Times New Roman"/>
          <w:i/>
          <w:color w:val="000000"/>
          <w:sz w:val="28"/>
        </w:rPr>
        <w:t>дондеже</w:t>
      </w:r>
      <w:proofErr w:type="spellEnd"/>
      <w:r>
        <w:rPr>
          <w:rFonts w:ascii="Times New Roman" w:eastAsia="Times New Roman" w:hAnsi="Times New Roman" w:cs="Times New Roman"/>
          <w:i/>
          <w:color w:val="000000"/>
          <w:sz w:val="28"/>
        </w:rPr>
        <w:t xml:space="preserve"> </w:t>
      </w:r>
      <w:proofErr w:type="spellStart"/>
      <w:r>
        <w:rPr>
          <w:rFonts w:ascii="Times New Roman" w:eastAsia="Times New Roman" w:hAnsi="Times New Roman" w:cs="Times New Roman"/>
          <w:i/>
          <w:color w:val="000000"/>
          <w:sz w:val="28"/>
        </w:rPr>
        <w:t>есмь</w:t>
      </w:r>
      <w:proofErr w:type="spellEnd"/>
      <w:r>
        <w:rPr>
          <w:rFonts w:ascii="Times New Roman" w:eastAsia="Times New Roman" w:hAnsi="Times New Roman" w:cs="Times New Roman"/>
          <w:i/>
          <w:color w:val="000000"/>
          <w:sz w:val="28"/>
        </w:rPr>
        <w:t xml:space="preserve">» («Буду петь Господу во всю жизнь мою, буду петь Богу моему, доколе </w:t>
      </w:r>
      <w:proofErr w:type="spellStart"/>
      <w:r>
        <w:rPr>
          <w:rFonts w:ascii="Times New Roman" w:eastAsia="Times New Roman" w:hAnsi="Times New Roman" w:cs="Times New Roman"/>
          <w:i/>
          <w:color w:val="000000"/>
          <w:sz w:val="28"/>
        </w:rPr>
        <w:t>есмь</w:t>
      </w:r>
      <w:proofErr w:type="spellEnd"/>
      <w:r>
        <w:rPr>
          <w:rFonts w:ascii="Times New Roman" w:eastAsia="Times New Roman" w:hAnsi="Times New Roman" w:cs="Times New Roman"/>
          <w:i/>
          <w:color w:val="000000"/>
          <w:sz w:val="28"/>
        </w:rPr>
        <w:t>») -</w:t>
      </w: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Пс</w:t>
      </w:r>
      <w:proofErr w:type="spellEnd"/>
      <w:r>
        <w:rPr>
          <w:rFonts w:ascii="Times New Roman" w:eastAsia="Times New Roman" w:hAnsi="Times New Roman" w:cs="Times New Roman"/>
          <w:color w:val="000000"/>
          <w:sz w:val="28"/>
        </w:rPr>
        <w:t>. 103:33).</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Выход к людям</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Если вспомнить житие преподобного старца Серафима Саровского, несложно заметить, что на каждом этапе земного пути Господь заключал его внутренний подвиг в разном служении. Был период, когда святой намеренно удалился от людей в пустынь и пребывал в безмолвии. Спустя многие годы, он принял повеление от Божией Матери и ушел в затвор, куда к старцу по-прежнему никто не имел доступа, за исключением соседа, приносившего пищу. А затем Пресвятая Владычица распорядилась по-иному: «Отвори двери кельи своей и принимай людей!»</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Подобным путем Господь провел и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Было очевидно, что Своим Промыслом Он Сам определял каждому периоду жизни батюшки особенности подвигов, среди которых и общение с людьми в свое время возымело свое место.</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Со временем у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начало стремительно падать зрение: катаракта и глаукома прогрессировали, - поэтому к концу 90-х он уже почти совсем ослеп. Тогда я забрал батюшку в ту келью, которую мы когда-то построили с монахом Давидом.</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На это место мы перебирались не без искушений. По дороге у меня сильно заболело травмированное колено. Говорю: «Вот,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идут </w:t>
      </w:r>
      <w:proofErr w:type="gramStart"/>
      <w:r>
        <w:rPr>
          <w:rFonts w:ascii="Times New Roman" w:eastAsia="Times New Roman" w:hAnsi="Times New Roman" w:cs="Times New Roman"/>
          <w:color w:val="000000"/>
          <w:sz w:val="28"/>
        </w:rPr>
        <w:t>слепой</w:t>
      </w:r>
      <w:proofErr w:type="gramEnd"/>
      <w:r>
        <w:rPr>
          <w:rFonts w:ascii="Times New Roman" w:eastAsia="Times New Roman" w:hAnsi="Times New Roman" w:cs="Times New Roman"/>
          <w:color w:val="000000"/>
          <w:sz w:val="28"/>
        </w:rPr>
        <w:t xml:space="preserve"> и хромой». И когда мы вышли на скользкий камень, оба вдруг поскользнулись и покатились вниз по склону. Но Господь вновь сохранил: и хромой, и слепой все-таки добрались до места.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Новое жилище батюшки (общим размером 3x5 метра) состояло из двух отдельных келий, которые были разделены небольшой «кухонькой» - там стояла печка. Во второй келейке обитал один инок - духовное чадо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Так они прожили около четырех лет.</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К сожалению, здоровье батюшки становилось все слабее, и пришел момент, когда он решил выйти из пустыни и попросил нас спустить его в </w:t>
      </w:r>
      <w:proofErr w:type="spellStart"/>
      <w:r>
        <w:rPr>
          <w:rFonts w:ascii="Times New Roman" w:eastAsia="Times New Roman" w:hAnsi="Times New Roman" w:cs="Times New Roman"/>
          <w:color w:val="000000"/>
          <w:sz w:val="28"/>
        </w:rPr>
        <w:t>Сухум</w:t>
      </w:r>
      <w:proofErr w:type="spellEnd"/>
      <w:r>
        <w:rPr>
          <w:rFonts w:ascii="Times New Roman" w:eastAsia="Times New Roman" w:hAnsi="Times New Roman" w:cs="Times New Roman"/>
          <w:color w:val="000000"/>
          <w:sz w:val="28"/>
        </w:rPr>
        <w:t xml:space="preserve">. Пустынная братия </w:t>
      </w:r>
      <w:proofErr w:type="spellStart"/>
      <w:r>
        <w:rPr>
          <w:rFonts w:ascii="Times New Roman" w:eastAsia="Times New Roman" w:hAnsi="Times New Roman" w:cs="Times New Roman"/>
          <w:color w:val="000000"/>
          <w:sz w:val="28"/>
        </w:rPr>
        <w:t>заскорбела</w:t>
      </w:r>
      <w:proofErr w:type="spellEnd"/>
      <w:r>
        <w:rPr>
          <w:rFonts w:ascii="Times New Roman" w:eastAsia="Times New Roman" w:hAnsi="Times New Roman" w:cs="Times New Roman"/>
          <w:color w:val="000000"/>
          <w:sz w:val="28"/>
        </w:rPr>
        <w:t xml:space="preserve">: лишиться советов и наставлений такого опытного </w:t>
      </w:r>
      <w:proofErr w:type="spellStart"/>
      <w:r>
        <w:rPr>
          <w:rFonts w:ascii="Times New Roman" w:eastAsia="Times New Roman" w:hAnsi="Times New Roman" w:cs="Times New Roman"/>
          <w:color w:val="000000"/>
          <w:sz w:val="28"/>
        </w:rPr>
        <w:t>безмолвника</w:t>
      </w:r>
      <w:proofErr w:type="spellEnd"/>
      <w:r>
        <w:rPr>
          <w:rFonts w:ascii="Times New Roman" w:eastAsia="Times New Roman" w:hAnsi="Times New Roman" w:cs="Times New Roman"/>
          <w:color w:val="000000"/>
          <w:sz w:val="28"/>
        </w:rPr>
        <w:t xml:space="preserve"> было большой потерей.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действительно был продолжателем древней традиции </w:t>
      </w:r>
      <w:proofErr w:type="spellStart"/>
      <w:r>
        <w:rPr>
          <w:rFonts w:ascii="Times New Roman" w:eastAsia="Times New Roman" w:hAnsi="Times New Roman" w:cs="Times New Roman"/>
          <w:color w:val="000000"/>
          <w:sz w:val="28"/>
        </w:rPr>
        <w:t>духовничества</w:t>
      </w:r>
      <w:proofErr w:type="spellEnd"/>
      <w:r>
        <w:rPr>
          <w:rFonts w:ascii="Times New Roman" w:eastAsia="Times New Roman" w:hAnsi="Times New Roman" w:cs="Times New Roman"/>
          <w:color w:val="000000"/>
          <w:sz w:val="28"/>
        </w:rPr>
        <w:t>, а это большая ценность.</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Но, ничего не поделаешь, начали готовиться. Учитывая состояние здоровья старца, исполнить его благословение было непросто. Понадобилось прорубить тропу и смастерить крепкие носилки. Когда все было готово, отправились в путь. По ровной местности батюшку вели под руки, а в местах, где начинались большие камни, неудобные подъемы и спуски, несли его на носилках...</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В послушании Воле Божией</w:t>
      </w:r>
    </w:p>
    <w:p w:rsidR="00091F84" w:rsidRDefault="00091F84">
      <w:pPr>
        <w:spacing w:after="0" w:line="240" w:lineRule="auto"/>
        <w:jc w:val="center"/>
        <w:rPr>
          <w:rFonts w:ascii="Times New Roman" w:eastAsia="Times New Roman" w:hAnsi="Times New Roman" w:cs="Times New Roman"/>
          <w:color w:val="0D0D0D"/>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 городе к отцу </w:t>
      </w:r>
      <w:proofErr w:type="spellStart"/>
      <w:r>
        <w:rPr>
          <w:rFonts w:ascii="Times New Roman" w:eastAsia="Times New Roman" w:hAnsi="Times New Roman" w:cs="Times New Roman"/>
          <w:color w:val="000000"/>
          <w:sz w:val="28"/>
        </w:rPr>
        <w:t>Мардарию</w:t>
      </w:r>
      <w:proofErr w:type="spellEnd"/>
      <w:r>
        <w:rPr>
          <w:rFonts w:ascii="Times New Roman" w:eastAsia="Times New Roman" w:hAnsi="Times New Roman" w:cs="Times New Roman"/>
          <w:color w:val="000000"/>
          <w:sz w:val="28"/>
        </w:rPr>
        <w:t xml:space="preserve"> потянулись потоки жаждущих помощи душ, поэтому по выходе из пустыни главным послушанием для батюшки стало утешение скорбящих и болящих - всех, кто нуждался в исповеди или, быть может, просто искал духовного совета в решении своих житейских проблем, недоумений и смущений.</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Это служение Христу и людям батюшка нес всё так же благодушно, хотя для пустынника общение с людьми по-прежнему было сопряжено с добровольным принятием на себя дополнительной мысленной брани. Но даже при такой тяготе всё так же поражала необычайная кротость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и его мирное, благостное устроение в любых обстоятельствах: ни грамма ропота или намека на отягощение, ни одного дерзкого слова, ни капли недовольства, прекословия, надменности или превозношения...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Напротив, чувствовалось, как душа его дышала Духом Божиим, и эта </w:t>
      </w:r>
      <w:proofErr w:type="spellStart"/>
      <w:r>
        <w:rPr>
          <w:rFonts w:ascii="Times New Roman" w:eastAsia="Times New Roman" w:hAnsi="Times New Roman" w:cs="Times New Roman"/>
          <w:color w:val="000000"/>
          <w:sz w:val="28"/>
        </w:rPr>
        <w:t>мирность</w:t>
      </w:r>
      <w:proofErr w:type="spellEnd"/>
      <w:r>
        <w:rPr>
          <w:rFonts w:ascii="Times New Roman" w:eastAsia="Times New Roman" w:hAnsi="Times New Roman" w:cs="Times New Roman"/>
          <w:color w:val="000000"/>
          <w:sz w:val="28"/>
        </w:rPr>
        <w:t xml:space="preserve">, эта любовь, обретенная, и как евангельский талант, приумноженная в его внутреннем безмолвии, </w:t>
      </w:r>
      <w:proofErr w:type="spellStart"/>
      <w:r>
        <w:rPr>
          <w:rFonts w:ascii="Times New Roman" w:eastAsia="Times New Roman" w:hAnsi="Times New Roman" w:cs="Times New Roman"/>
          <w:color w:val="000000"/>
          <w:sz w:val="28"/>
        </w:rPr>
        <w:t>преизобильно</w:t>
      </w:r>
      <w:proofErr w:type="spellEnd"/>
      <w:r>
        <w:rPr>
          <w:rFonts w:ascii="Times New Roman" w:eastAsia="Times New Roman" w:hAnsi="Times New Roman" w:cs="Times New Roman"/>
          <w:color w:val="000000"/>
          <w:sz w:val="28"/>
        </w:rPr>
        <w:t xml:space="preserve"> изливалась на окружающих, зачастую преображая их веру, - вокруг батюшки души действительно просыпались для Вечности, выходили и утверждались на пути спасения.</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Вспоминается случай, который произошел с одним из преданных чад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 Сергием Алиевым, чемпионом Европы по боксу. Однажды на пути в </w:t>
      </w:r>
      <w:proofErr w:type="spellStart"/>
      <w:r>
        <w:rPr>
          <w:rFonts w:ascii="Times New Roman" w:eastAsia="Times New Roman" w:hAnsi="Times New Roman" w:cs="Times New Roman"/>
          <w:color w:val="000000"/>
          <w:sz w:val="28"/>
        </w:rPr>
        <w:t>Сухум</w:t>
      </w:r>
      <w:proofErr w:type="spellEnd"/>
      <w:r>
        <w:rPr>
          <w:rFonts w:ascii="Times New Roman" w:eastAsia="Times New Roman" w:hAnsi="Times New Roman" w:cs="Times New Roman"/>
          <w:color w:val="000000"/>
          <w:sz w:val="28"/>
        </w:rPr>
        <w:t xml:space="preserve"> он попал в конфликтную ситуацию: двое мужчин угрожали ему скверными словами, действиями, тяжелыми предметами. Одного из них, не выдержав сквернословия, он несколько раз ударил, но сразу же, когда противник упал, Сергий осознал свою неправоту и начал сердцем искренне каяться пред Богом. А в тот момент на него уже нападал другой, стараясь попасть по его голове монтировкой... Очевидцы вызвали милицию.</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Боксера посадили в КПЗ, дело приняло очень серьезный оборот. Причиненные телесные повреждения, по всей видимости, были тяжелыми - грозил срок...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очень переживал и усердно молился за Сергия, зная, что сердцем тот раскаивается искренне.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Надо сказать, что, принимая молитвы старца и покаяние чада, Господь из содеянного последним зла извел благо. Уголовное дело не возбуждали - ждали результатов экспертизы: от них зависела участь Сергия. А, учитывая силу его удара, состояние пострадавшего должно было быть довольно тяжелым. Однако случилось чудо! Экспертиза совершенно объективно заключила, что тот получил легкие телесные повреждения: чувствовал себя хорошо, трудоспособность не пострадала.</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Помощь Божия ощущалась во всем. Позже Сергий говорил, что там - в камере - чувствовал живое присутствие Господа... Вероятно, по молитвам батюшки что-то ощущали и другие подследственные. Расспрашивая Алиева, кто он и, узнав, что верующий, начали вопрошать о Христе...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Самым главным благом в этом </w:t>
      </w:r>
      <w:proofErr w:type="spellStart"/>
      <w:r>
        <w:rPr>
          <w:rFonts w:ascii="Times New Roman" w:eastAsia="Times New Roman" w:hAnsi="Times New Roman" w:cs="Times New Roman"/>
          <w:color w:val="000000"/>
          <w:sz w:val="28"/>
        </w:rPr>
        <w:t>промыслительном</w:t>
      </w:r>
      <w:proofErr w:type="spellEnd"/>
      <w:r>
        <w:rPr>
          <w:rFonts w:ascii="Times New Roman" w:eastAsia="Times New Roman" w:hAnsi="Times New Roman" w:cs="Times New Roman"/>
          <w:color w:val="000000"/>
          <w:sz w:val="28"/>
        </w:rPr>
        <w:t xml:space="preserve"> испытании стало то, что молитвами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уверовали не только </w:t>
      </w:r>
      <w:proofErr w:type="spellStart"/>
      <w:r>
        <w:rPr>
          <w:rFonts w:ascii="Times New Roman" w:eastAsia="Times New Roman" w:hAnsi="Times New Roman" w:cs="Times New Roman"/>
          <w:color w:val="000000"/>
          <w:sz w:val="28"/>
        </w:rPr>
        <w:t>подследственые</w:t>
      </w:r>
      <w:proofErr w:type="spellEnd"/>
      <w:r>
        <w:rPr>
          <w:rFonts w:ascii="Times New Roman" w:eastAsia="Times New Roman" w:hAnsi="Times New Roman" w:cs="Times New Roman"/>
          <w:color w:val="000000"/>
          <w:sz w:val="28"/>
        </w:rPr>
        <w:t>. Прокурор, который должен был возбуждать уголовное дело и поддерживать сторону общественного обвинения, тоже стал глубоко верующим человеком и настоящим христианином.</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xml:space="preserve">А Сергий Алиев, как и многие другие люди, искавшие духовной помощи и утешения у отца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и ныне свидетельствует о том, как по сей день ему и его близким помогают молитвы старца.</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0D0D0D"/>
          <w:sz w:val="28"/>
        </w:rPr>
      </w:pPr>
      <w:r>
        <w:rPr>
          <w:rFonts w:ascii="Times New Roman" w:eastAsia="Times New Roman" w:hAnsi="Times New Roman" w:cs="Times New Roman"/>
          <w:b/>
          <w:color w:val="0D0D0D"/>
          <w:sz w:val="28"/>
        </w:rPr>
        <w:t>Человек Божий</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Со временем в </w:t>
      </w:r>
      <w:proofErr w:type="spellStart"/>
      <w:r>
        <w:rPr>
          <w:rFonts w:ascii="Times New Roman" w:eastAsia="Times New Roman" w:hAnsi="Times New Roman" w:cs="Times New Roman"/>
          <w:color w:val="000000"/>
          <w:sz w:val="28"/>
        </w:rPr>
        <w:t>Сухум</w:t>
      </w:r>
      <w:proofErr w:type="spellEnd"/>
      <w:r>
        <w:rPr>
          <w:rFonts w:ascii="Times New Roman" w:eastAsia="Times New Roman" w:hAnsi="Times New Roman" w:cs="Times New Roman"/>
          <w:color w:val="000000"/>
          <w:sz w:val="28"/>
        </w:rPr>
        <w:t xml:space="preserve"> к </w:t>
      </w:r>
      <w:proofErr w:type="spellStart"/>
      <w:r>
        <w:rPr>
          <w:rFonts w:ascii="Times New Roman" w:eastAsia="Times New Roman" w:hAnsi="Times New Roman" w:cs="Times New Roman"/>
          <w:color w:val="000000"/>
          <w:sz w:val="28"/>
        </w:rPr>
        <w:t>безмолвнику</w:t>
      </w:r>
      <w:proofErr w:type="spellEnd"/>
      <w:r>
        <w:rPr>
          <w:rFonts w:ascii="Times New Roman" w:eastAsia="Times New Roman" w:hAnsi="Times New Roman" w:cs="Times New Roman"/>
          <w:color w:val="000000"/>
          <w:sz w:val="28"/>
        </w:rPr>
        <w:t xml:space="preserve"> иногда начали приезжать полные автобусы паломников. И батюшка молился о том, чтобы «Своими судьбами» Господь определил ему место для </w:t>
      </w:r>
      <w:proofErr w:type="spellStart"/>
      <w:r>
        <w:rPr>
          <w:rFonts w:ascii="Times New Roman" w:eastAsia="Times New Roman" w:hAnsi="Times New Roman" w:cs="Times New Roman"/>
          <w:color w:val="000000"/>
          <w:sz w:val="28"/>
        </w:rPr>
        <w:t>приуготовления</w:t>
      </w:r>
      <w:proofErr w:type="spellEnd"/>
      <w:r>
        <w:rPr>
          <w:rFonts w:ascii="Times New Roman" w:eastAsia="Times New Roman" w:hAnsi="Times New Roman" w:cs="Times New Roman"/>
          <w:color w:val="000000"/>
          <w:sz w:val="28"/>
        </w:rPr>
        <w:t xml:space="preserve"> к Вечности. Ответ пришел: Владыка Никон (тогда правящий архиерей Липецкой епархии), благословив на переезд в Задонск, взял батюшку под свой омофор.</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 то время 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был уже очень сильно болен - жизнь его заметно угасала, но, вероятно, еще могла послужить во благо ближним. Теперь, когда угроза смерти приблизилась к батюшке, по Промыслу Божию в схиму (в высший ангельский чин) его облачил Владыка Никон - духовное чадо </w:t>
      </w:r>
      <w:proofErr w:type="spellStart"/>
      <w:r>
        <w:rPr>
          <w:rFonts w:ascii="Times New Roman" w:eastAsia="Times New Roman" w:hAnsi="Times New Roman" w:cs="Times New Roman"/>
          <w:color w:val="000000"/>
          <w:sz w:val="28"/>
        </w:rPr>
        <w:t>схиархимандрита</w:t>
      </w:r>
      <w:proofErr w:type="spellEnd"/>
      <w:r>
        <w:rPr>
          <w:rFonts w:ascii="Times New Roman" w:eastAsia="Times New Roman" w:hAnsi="Times New Roman" w:cs="Times New Roman"/>
          <w:color w:val="000000"/>
          <w:sz w:val="28"/>
        </w:rPr>
        <w:t xml:space="preserve"> Виталия (Сидоренко), который в свое время, там, в пустыньке, в такой же смертельной опасности принял постриг от своего </w:t>
      </w:r>
      <w:proofErr w:type="spellStart"/>
      <w:r>
        <w:rPr>
          <w:rFonts w:ascii="Times New Roman" w:eastAsia="Times New Roman" w:hAnsi="Times New Roman" w:cs="Times New Roman"/>
          <w:color w:val="000000"/>
          <w:sz w:val="28"/>
        </w:rPr>
        <w:t>единомысленного</w:t>
      </w:r>
      <w:proofErr w:type="spellEnd"/>
      <w:r>
        <w:rPr>
          <w:rFonts w:ascii="Times New Roman" w:eastAsia="Times New Roman" w:hAnsi="Times New Roman" w:cs="Times New Roman"/>
          <w:color w:val="000000"/>
          <w:sz w:val="28"/>
        </w:rPr>
        <w:t xml:space="preserve"> брата </w:t>
      </w:r>
      <w:proofErr w:type="spellStart"/>
      <w:r>
        <w:rPr>
          <w:rFonts w:ascii="Times New Roman" w:eastAsia="Times New Roman" w:hAnsi="Times New Roman" w:cs="Times New Roman"/>
          <w:color w:val="000000"/>
          <w:sz w:val="28"/>
        </w:rPr>
        <w:t>Мардария</w:t>
      </w:r>
      <w:proofErr w:type="spellEnd"/>
      <w:r>
        <w:rPr>
          <w:rFonts w:ascii="Times New Roman" w:eastAsia="Times New Roman" w:hAnsi="Times New Roman" w:cs="Times New Roman"/>
          <w:color w:val="000000"/>
          <w:sz w:val="28"/>
        </w:rPr>
        <w:t xml:space="preserve">... Батюшка очень обрадовался, когда при постриге Владыка предложил ему принять имя в честь Алексия, человека Божия, чья память совершалась в тот день. «Я же так его люблю!» - радовался новому небесному покровителю </w:t>
      </w:r>
      <w:proofErr w:type="spellStart"/>
      <w:r>
        <w:rPr>
          <w:rFonts w:ascii="Times New Roman" w:eastAsia="Times New Roman" w:hAnsi="Times New Roman" w:cs="Times New Roman"/>
          <w:color w:val="000000"/>
          <w:sz w:val="28"/>
        </w:rPr>
        <w:t>старчик</w:t>
      </w:r>
      <w:proofErr w:type="spellEnd"/>
      <w:r>
        <w:rPr>
          <w:rFonts w:ascii="Times New Roman" w:eastAsia="Times New Roman" w:hAnsi="Times New Roman" w:cs="Times New Roman"/>
          <w:color w:val="000000"/>
          <w:sz w:val="28"/>
        </w:rPr>
        <w:t>.</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Вопреки смертельным диагнозам и крайне слабому состоянию здоровья, батюшка претерпел несколько сложнейших операций. Как свидетельствовали врачи и медработники, они были очень утешены тем, что, ставя уколы и капельницы, могли быть причастны к общению с этим необычным для них человеком: «Мы воспринимали это не как обязанность по работе - чувствовалось, что прикасаешься к чему-то неземному, такому, чего в обычной жизни не встречал - действительно к святому. И так мирно становилось рядом с ним, так радостно...» </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Эти скромные воспоминания о нашем современнике - благоговейном стяжателе добродетели безмолвия - свидетельствуют о том, что и в наши дни есть люди, для которых усвоение сердцем Духа Божия и Царствия Небесного является главной целью и основным деланием в земной жизни.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Но зачастую, когда речь заходит о безмолвии, у современных христиан возникает вопрос: а возможно ли мирянам хоть отчасти усвоить сердцем эту добродетель? Многим представляется, что безмолвие - это удел исключительно древних отцов или пустынников, что стяжать Царствие Божие внутри себя, находясь посреди современного мира, невозможно. Такое рассуждение ошибочно в корне.</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Человек от века искал покоя своей душе. И ему был указан путь обретения устроения истинно мирного. Об этом апостол Павел благовествовал в те времена, когда монашества как такового еще не было. А значит, и слова его были адресованы простым мирским людям, в чьих семьях зачастую насчитывалось до десятка детей. И было сказано им: </w:t>
      </w:r>
      <w:r>
        <w:rPr>
          <w:rFonts w:ascii="Times New Roman" w:eastAsia="Times New Roman" w:hAnsi="Times New Roman" w:cs="Times New Roman"/>
          <w:i/>
          <w:color w:val="000000"/>
          <w:sz w:val="28"/>
        </w:rPr>
        <w:t xml:space="preserve">«...всегда в молитве и прошении с благодарением открывайте свои желания пред Богом - и мир Божий, который превыше всякого ума, соблюдет сердца ваши и помышления ваши во Христе Иисусе» </w:t>
      </w:r>
      <w:r>
        <w:rPr>
          <w:rFonts w:ascii="Times New Roman" w:eastAsia="Times New Roman" w:hAnsi="Times New Roman" w:cs="Times New Roman"/>
          <w:color w:val="000000"/>
          <w:sz w:val="28"/>
        </w:rPr>
        <w:t>(</w:t>
      </w:r>
      <w:proofErr w:type="spellStart"/>
      <w:r>
        <w:rPr>
          <w:rFonts w:ascii="Times New Roman" w:eastAsia="Times New Roman" w:hAnsi="Times New Roman" w:cs="Times New Roman"/>
          <w:color w:val="000000"/>
          <w:sz w:val="28"/>
        </w:rPr>
        <w:t>Флп</w:t>
      </w:r>
      <w:proofErr w:type="spellEnd"/>
      <w:r>
        <w:rPr>
          <w:rFonts w:ascii="Times New Roman" w:eastAsia="Times New Roman" w:hAnsi="Times New Roman" w:cs="Times New Roman"/>
          <w:color w:val="000000"/>
          <w:sz w:val="28"/>
        </w:rPr>
        <w:t>. 4:6-7).</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Отец </w:t>
      </w:r>
      <w:proofErr w:type="spellStart"/>
      <w:r>
        <w:rPr>
          <w:rFonts w:ascii="Times New Roman" w:eastAsia="Times New Roman" w:hAnsi="Times New Roman" w:cs="Times New Roman"/>
          <w:color w:val="000000"/>
          <w:sz w:val="28"/>
        </w:rPr>
        <w:t>Мардарий</w:t>
      </w:r>
      <w:proofErr w:type="spellEnd"/>
      <w:r>
        <w:rPr>
          <w:rFonts w:ascii="Times New Roman" w:eastAsia="Times New Roman" w:hAnsi="Times New Roman" w:cs="Times New Roman"/>
          <w:color w:val="000000"/>
          <w:sz w:val="28"/>
        </w:rPr>
        <w:t xml:space="preserve"> искал обетованного сердечного покоя и нашел. Нашел, потому что был внимателен к Воле Божией о себе, к чему и всех нас </w:t>
      </w:r>
      <w:proofErr w:type="spellStart"/>
      <w:r>
        <w:rPr>
          <w:rFonts w:ascii="Times New Roman" w:eastAsia="Times New Roman" w:hAnsi="Times New Roman" w:cs="Times New Roman"/>
          <w:color w:val="000000"/>
          <w:sz w:val="28"/>
        </w:rPr>
        <w:t>назидал</w:t>
      </w:r>
      <w:proofErr w:type="spellEnd"/>
      <w:r>
        <w:rPr>
          <w:rFonts w:ascii="Times New Roman" w:eastAsia="Times New Roman" w:hAnsi="Times New Roman" w:cs="Times New Roman"/>
          <w:color w:val="000000"/>
          <w:sz w:val="28"/>
        </w:rPr>
        <w:t xml:space="preserve"> не только словом, но и живым примером - образом своей благочестивой евангельской жизни, о которой и говорит </w:t>
      </w:r>
      <w:proofErr w:type="spellStart"/>
      <w:r>
        <w:rPr>
          <w:rFonts w:ascii="Times New Roman" w:eastAsia="Times New Roman" w:hAnsi="Times New Roman" w:cs="Times New Roman"/>
          <w:color w:val="000000"/>
          <w:sz w:val="28"/>
        </w:rPr>
        <w:t>прп</w:t>
      </w:r>
      <w:proofErr w:type="spellEnd"/>
      <w:r>
        <w:rPr>
          <w:rFonts w:ascii="Times New Roman" w:eastAsia="Times New Roman" w:hAnsi="Times New Roman" w:cs="Times New Roman"/>
          <w:color w:val="000000"/>
          <w:sz w:val="28"/>
        </w:rPr>
        <w:t>. Серафим Саровский: «</w:t>
      </w:r>
      <w:proofErr w:type="spellStart"/>
      <w:r>
        <w:rPr>
          <w:rFonts w:ascii="Times New Roman" w:eastAsia="Times New Roman" w:hAnsi="Times New Roman" w:cs="Times New Roman"/>
          <w:color w:val="000000"/>
          <w:sz w:val="28"/>
        </w:rPr>
        <w:t>Стяжи</w:t>
      </w:r>
      <w:proofErr w:type="spellEnd"/>
      <w:r>
        <w:rPr>
          <w:rFonts w:ascii="Times New Roman" w:eastAsia="Times New Roman" w:hAnsi="Times New Roman" w:cs="Times New Roman"/>
          <w:color w:val="000000"/>
          <w:sz w:val="28"/>
        </w:rPr>
        <w:t xml:space="preserve"> дух </w:t>
      </w:r>
      <w:proofErr w:type="spellStart"/>
      <w:r>
        <w:rPr>
          <w:rFonts w:ascii="Times New Roman" w:eastAsia="Times New Roman" w:hAnsi="Times New Roman" w:cs="Times New Roman"/>
          <w:color w:val="000000"/>
          <w:sz w:val="28"/>
        </w:rPr>
        <w:t>мирен</w:t>
      </w:r>
      <w:proofErr w:type="spellEnd"/>
      <w:r>
        <w:rPr>
          <w:rFonts w:ascii="Times New Roman" w:eastAsia="Times New Roman" w:hAnsi="Times New Roman" w:cs="Times New Roman"/>
          <w:color w:val="000000"/>
          <w:sz w:val="28"/>
        </w:rPr>
        <w:t xml:space="preserve"> - и вокруг спасутся тысячи».</w:t>
      </w:r>
    </w:p>
    <w:p w:rsidR="00091F84" w:rsidRDefault="00091F84">
      <w:pPr>
        <w:spacing w:after="0" w:line="240" w:lineRule="auto"/>
        <w:jc w:val="both"/>
        <w:rPr>
          <w:rFonts w:ascii="Times New Roman" w:eastAsia="Times New Roman" w:hAnsi="Times New Roman" w:cs="Times New Roman"/>
          <w:sz w:val="28"/>
        </w:rPr>
      </w:pP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center"/>
        <w:rPr>
          <w:rFonts w:ascii="Times New Roman" w:eastAsia="Times New Roman" w:hAnsi="Times New Roman" w:cs="Times New Roman"/>
          <w:b/>
          <w:color w:val="171717"/>
          <w:sz w:val="28"/>
        </w:rPr>
      </w:pPr>
      <w:r>
        <w:rPr>
          <w:rFonts w:ascii="Times New Roman" w:eastAsia="Times New Roman" w:hAnsi="Times New Roman" w:cs="Times New Roman"/>
          <w:b/>
          <w:color w:val="171717"/>
          <w:sz w:val="28"/>
        </w:rPr>
        <w:t>От редакции</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После пострига кавказский пустынник </w:t>
      </w:r>
      <w:proofErr w:type="spellStart"/>
      <w:r>
        <w:rPr>
          <w:rFonts w:ascii="Times New Roman" w:eastAsia="Times New Roman" w:hAnsi="Times New Roman" w:cs="Times New Roman"/>
          <w:color w:val="000000"/>
          <w:sz w:val="28"/>
        </w:rPr>
        <w:t>иеросхимонах</w:t>
      </w:r>
      <w:proofErr w:type="spellEnd"/>
      <w:r>
        <w:rPr>
          <w:rFonts w:ascii="Times New Roman" w:eastAsia="Times New Roman" w:hAnsi="Times New Roman" w:cs="Times New Roman"/>
          <w:color w:val="000000"/>
          <w:sz w:val="28"/>
        </w:rPr>
        <w:t xml:space="preserve"> Алексий (Данилов) прожил близ Задонского монастыря еще более двух лет, постоянно, даже будучи уже совсем слабеньким, принимая людей: монахов и мирян, ученых мужей и простецов...</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Как-то его навещали монашествующие нашего монастыря, и, как всегда, батюшка был им очень рад. Кто-то сказал:</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Батюшка, как жаль! Были бы у Вас глазки, Вы бы на нас посмотрели.</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На что старец, как всегда благодушно, тихонечко ответил:</w:t>
      </w:r>
    </w:p>
    <w:p w:rsidR="00091F84" w:rsidRDefault="003748D1">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 Что Господь закрыл, то открывать не надо. А вас я и так вижу!</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Все были утешены.</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 xml:space="preserve">Не остался без утешения и отец Алексий, всегда жаждавший Одного лишь Христа и очень любивший Божию Матерь. В последние дни его крепкая связь с Горним миром была очевидна и тем, кто был рядом, - до последнего вздоха руки старца были воздеты к Небу. Он уходил в объятия </w:t>
      </w:r>
      <w:proofErr w:type="spellStart"/>
      <w:r>
        <w:rPr>
          <w:rFonts w:ascii="Times New Roman" w:eastAsia="Times New Roman" w:hAnsi="Times New Roman" w:cs="Times New Roman"/>
          <w:color w:val="000000"/>
          <w:sz w:val="28"/>
        </w:rPr>
        <w:t>Отча</w:t>
      </w:r>
      <w:proofErr w:type="spellEnd"/>
      <w:r>
        <w:rPr>
          <w:rFonts w:ascii="Times New Roman" w:eastAsia="Times New Roman" w:hAnsi="Times New Roman" w:cs="Times New Roman"/>
          <w:color w:val="000000"/>
          <w:sz w:val="28"/>
        </w:rPr>
        <w:t>, к которым стремился всю жизнь.</w:t>
      </w:r>
    </w:p>
    <w:p w:rsidR="00091F84" w:rsidRDefault="003748D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0"/>
          <w:sz w:val="28"/>
        </w:rPr>
        <w:tab/>
        <w:t>Батюшка пожелал быть погребенным в Задонском Рождество-Богородицком мужском монастыре. И мы верим, что обрели еще одного молитвенника и ходатая за нашу обитель, епархию и всю Церковь Христову.</w:t>
      </w:r>
    </w:p>
    <w:p w:rsidR="00091F84" w:rsidRDefault="00091F84">
      <w:pPr>
        <w:spacing w:after="0" w:line="240" w:lineRule="auto"/>
        <w:jc w:val="both"/>
        <w:rPr>
          <w:rFonts w:ascii="Times New Roman" w:eastAsia="Times New Roman" w:hAnsi="Times New Roman" w:cs="Times New Roman"/>
          <w:sz w:val="28"/>
        </w:rPr>
      </w:pPr>
    </w:p>
    <w:p w:rsidR="00091F84" w:rsidRDefault="003748D1">
      <w:pPr>
        <w:spacing w:after="0" w:line="240" w:lineRule="auto"/>
        <w:rPr>
          <w:rFonts w:ascii="Times New Roman" w:eastAsia="Times New Roman" w:hAnsi="Times New Roman" w:cs="Times New Roman"/>
          <w:sz w:val="24"/>
        </w:rPr>
      </w:pPr>
      <w:r>
        <w:object w:dxaOrig="9091" w:dyaOrig="12857">
          <v:rect id="rectole0000000001" o:spid="_x0000_i1026" style="width:454.8pt;height:642.6pt" o:ole="" o:preferrelative="t" stroked="f">
            <v:imagedata r:id="rId6" o:title=""/>
          </v:rect>
          <o:OLEObject Type="Embed" ProgID="StaticMetafile" ShapeID="rectole0000000001" DrawAspect="Content" ObjectID="_1791289820" r:id="rId7"/>
        </w:object>
      </w:r>
    </w:p>
    <w:p w:rsidR="00091F84" w:rsidRDefault="00091F84">
      <w:pPr>
        <w:spacing w:after="0" w:line="240" w:lineRule="auto"/>
        <w:rPr>
          <w:rFonts w:ascii="Times New Roman" w:eastAsia="Times New Roman" w:hAnsi="Times New Roman" w:cs="Times New Roman"/>
          <w:sz w:val="24"/>
        </w:rPr>
      </w:pPr>
    </w:p>
    <w:p w:rsidR="00091F84" w:rsidRDefault="00091F84">
      <w:pPr>
        <w:spacing w:after="0" w:line="240" w:lineRule="auto"/>
        <w:rPr>
          <w:rFonts w:ascii="Times New Roman" w:eastAsia="Times New Roman" w:hAnsi="Times New Roman" w:cs="Times New Roman"/>
          <w:sz w:val="24"/>
        </w:rPr>
      </w:pPr>
    </w:p>
    <w:p w:rsidR="00091F84" w:rsidRDefault="00091F84">
      <w:pPr>
        <w:spacing w:after="0" w:line="240" w:lineRule="auto"/>
        <w:rPr>
          <w:rFonts w:ascii="Times New Roman" w:eastAsia="Times New Roman" w:hAnsi="Times New Roman" w:cs="Times New Roman"/>
          <w:sz w:val="24"/>
        </w:rPr>
      </w:pPr>
    </w:p>
    <w:p w:rsidR="00091F84" w:rsidRDefault="00091F84">
      <w:pPr>
        <w:rPr>
          <w:rFonts w:ascii="Times New Roman" w:eastAsia="Times New Roman" w:hAnsi="Times New Roman" w:cs="Times New Roman"/>
          <w:sz w:val="24"/>
        </w:rPr>
      </w:pPr>
    </w:p>
    <w:p w:rsidR="00091F84" w:rsidRDefault="00091F84">
      <w:pPr>
        <w:rPr>
          <w:rFonts w:ascii="Times New Roman" w:eastAsia="Times New Roman" w:hAnsi="Times New Roman" w:cs="Times New Roman"/>
          <w:sz w:val="24"/>
        </w:rPr>
      </w:pPr>
    </w:p>
    <w:p w:rsidR="00091F84" w:rsidRDefault="003748D1">
      <w:pPr>
        <w:spacing w:after="0" w:line="240" w:lineRule="auto"/>
        <w:rPr>
          <w:rFonts w:ascii="Times New Roman" w:eastAsia="Times New Roman" w:hAnsi="Times New Roman" w:cs="Times New Roman"/>
          <w:sz w:val="24"/>
        </w:rPr>
      </w:pPr>
      <w:r>
        <w:rPr>
          <w:rFonts w:ascii="Cambria" w:eastAsia="Cambria" w:hAnsi="Cambria" w:cs="Cambria"/>
          <w:color w:val="CC5846"/>
          <w:sz w:val="19"/>
        </w:rPr>
        <w:tab/>
      </w:r>
      <w:r>
        <w:rPr>
          <w:rFonts w:ascii="Cambria" w:eastAsia="Cambria" w:hAnsi="Cambria" w:cs="Cambria"/>
          <w:color w:val="918A81"/>
          <w:sz w:val="19"/>
          <w:vertAlign w:val="subscript"/>
        </w:rPr>
        <w:t>(</w:t>
      </w:r>
    </w:p>
    <w:p w:rsidR="00091F84" w:rsidRDefault="00091F84">
      <w:pPr>
        <w:spacing w:after="0" w:line="240" w:lineRule="auto"/>
        <w:rPr>
          <w:rFonts w:ascii="Times New Roman" w:eastAsia="Times New Roman" w:hAnsi="Times New Roman" w:cs="Times New Roman"/>
          <w:sz w:val="24"/>
        </w:rPr>
      </w:pPr>
    </w:p>
    <w:p w:rsidR="00091F84" w:rsidRDefault="00091F84">
      <w:pPr>
        <w:spacing w:after="0" w:line="240" w:lineRule="auto"/>
        <w:jc w:val="both"/>
        <w:rPr>
          <w:rFonts w:ascii="Times New Roman" w:eastAsia="Times New Roman" w:hAnsi="Times New Roman" w:cs="Times New Roman"/>
          <w:color w:val="6E5E76"/>
          <w:sz w:val="28"/>
        </w:rPr>
      </w:pPr>
    </w:p>
    <w:sectPr w:rsidR="00091F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091F84"/>
    <w:rsid w:val="00091F84"/>
    <w:rsid w:val="003748D1"/>
    <w:rsid w:val="00722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B936DDD-E4BC-466C-8D8C-AE9B1F78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7308</Words>
  <Characters>41660</Characters>
  <Application>Microsoft Office Word</Application>
  <DocSecurity>0</DocSecurity>
  <Lines>347</Lines>
  <Paragraphs>97</Paragraphs>
  <ScaleCrop>false</ScaleCrop>
  <Company>SPecialiST RePack</Company>
  <LinksUpToDate>false</LinksUpToDate>
  <CharactersWithSpaces>48871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__</cp:lastModifiedBy>
  <cp:revision>3</cp:revision>
  <dcterms:created xsi:type="dcterms:W3CDTF">2023-11-07T19:01:00Z</dcterms:created>
  <dcterms:modified xsi:type="dcterms:W3CDTF">2024-10-24T12:41:00Z</dcterms:modified>
</cp:coreProperties>
</file>