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281" w:rsidRDefault="00072DBD">
      <w:pPr>
        <w:jc w:val="center"/>
        <w:rPr>
          <w:rFonts w:ascii="Times New Roman" w:eastAsia="Times New Roman" w:hAnsi="Times New Roman" w:cs="Times New Roman"/>
          <w:sz w:val="28"/>
        </w:rPr>
      </w:pPr>
      <w:r>
        <w:object w:dxaOrig="7592" w:dyaOrig="1721">
          <v:rect id="rectole0000000000" o:spid="_x0000_i1025" style="width:379.8pt;height:85.8pt" o:ole="" o:preferrelative="t" stroked="f">
            <v:imagedata r:id="rId4" o:title=""/>
          </v:rect>
          <o:OLEObject Type="Embed" ProgID="StaticMetafile" ShapeID="rectole0000000000" DrawAspect="Content" ObjectID="_1764069900" r:id="rId5"/>
        </w:object>
      </w:r>
    </w:p>
    <w:p w:rsidR="001C6281" w:rsidRDefault="001C6281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1C6281" w:rsidRDefault="00072DBD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 79</w:t>
      </w:r>
    </w:p>
    <w:p w:rsidR="001C6281" w:rsidRDefault="00072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Об избавлении от злопамятности</w:t>
      </w:r>
    </w:p>
    <w:p w:rsidR="001C6281" w:rsidRDefault="00072DBD">
      <w:pPr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Часть 6</w:t>
      </w:r>
    </w:p>
    <w:p w:rsidR="001C6281" w:rsidRDefault="001C6281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C6281" w:rsidRDefault="00072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Мой обидчик вовсе не собирается прекратить мне досаждать или хотя бы как-то перемениться ко мне в лучшую сторону, потому и не знаю, как его оправдывать.</w:t>
      </w:r>
    </w:p>
    <w:p w:rsidR="001C6281" w:rsidRDefault="00072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 «</w:t>
      </w:r>
      <w:r>
        <w:rPr>
          <w:rFonts w:ascii="Times New Roman" w:eastAsia="Times New Roman" w:hAnsi="Times New Roman" w:cs="Times New Roman"/>
          <w:color w:val="000000"/>
          <w:sz w:val="28"/>
        </w:rPr>
        <w:t>Чужое зло не преумножает нам зла [т.е. зла в нас], если мы не примем его со своим злым расположением», - сказал преподобный Марк Подвижник. Потому измени свое прежнее неверное мировоззрение на христианское, измени свое отношение ко всему неприятному для те</w:t>
      </w:r>
      <w:r>
        <w:rPr>
          <w:rFonts w:ascii="Times New Roman" w:eastAsia="Times New Roman" w:hAnsi="Times New Roman" w:cs="Times New Roman"/>
          <w:color w:val="000000"/>
          <w:sz w:val="28"/>
        </w:rPr>
        <w:t>бя, греховному и страстному, которое ты видишь в ближнем, а не требуй перемены от него.</w:t>
      </w:r>
    </w:p>
    <w:p w:rsidR="001C6281" w:rsidRDefault="0007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Всякая страсть - как яд. Человек скажем, воспринял злопамятность, отравился этим духом, принял его яд, и теперь ему хочется высказаться нам в резкой форме. Ему ведь бу</w:t>
      </w:r>
      <w:r>
        <w:rPr>
          <w:rFonts w:ascii="Times New Roman" w:eastAsia="Times New Roman" w:hAnsi="Times New Roman" w:cs="Times New Roman"/>
          <w:color w:val="000000"/>
          <w:sz w:val="28"/>
        </w:rPr>
        <w:t>дет легче? Ну и пусть выскажется, а мы немножко потерпим.</w:t>
      </w:r>
    </w:p>
    <w:p w:rsidR="001C6281" w:rsidRDefault="0007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Он ошибся, отравился тем, что принял какое-то ложное понимание происходящего или воспринял какую-то ложную многообещающую идею (к примеру, легкого и быстрого обогащения). Ему нужно великодушно помо</w:t>
      </w:r>
      <w:r>
        <w:rPr>
          <w:rFonts w:ascii="Times New Roman" w:eastAsia="Times New Roman" w:hAnsi="Times New Roman" w:cs="Times New Roman"/>
          <w:color w:val="000000"/>
          <w:sz w:val="28"/>
        </w:rPr>
        <w:t>чь от этого освободиться каким-то образом, пусть даже мы потерпим от него какую-то неприятность или какую-то его греховную немощь.</w:t>
      </w:r>
    </w:p>
    <w:p w:rsidR="001C6281" w:rsidRDefault="0007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Мы уже рассказывали с современном подвижнике, простом человеке Иоанне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Азантском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которого Господь прославляет нетленностью м</w:t>
      </w:r>
      <w:r>
        <w:rPr>
          <w:rFonts w:ascii="Times New Roman" w:eastAsia="Times New Roman" w:hAnsi="Times New Roman" w:cs="Times New Roman"/>
          <w:color w:val="000000"/>
          <w:sz w:val="28"/>
        </w:rPr>
        <w:t>ощей. Однажды в своем кукурузнике он обнаружил вора, который набрал себе в мешок столько кукурузы, что не мог его даже поднять. Но праведный Иоанн подавил естественный протест христианской сострадательностью, и, подойдя к нему, помог поднять мешок, сказав: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«Брат, иди-иди, тебе, наверное, нужно. Приходи, я тебе еще дам». И в следующий раз этот человек уже не пошел воровать. а действительно пришел и попросил. В</w:t>
      </w:r>
      <w:r>
        <w:rPr>
          <w:rFonts w:ascii="Times New Roman" w:eastAsia="Times New Roman" w:hAnsi="Times New Roman" w:cs="Times New Roman"/>
          <w:color w:val="000000"/>
          <w:sz w:val="28"/>
        </w:rPr>
        <w:t>от как простые мирские люди исполняют заповеди. Вот подобающее христианам отношение к согрешающим пр</w:t>
      </w:r>
      <w:r>
        <w:rPr>
          <w:rFonts w:ascii="Times New Roman" w:eastAsia="Times New Roman" w:hAnsi="Times New Roman" w:cs="Times New Roman"/>
          <w:color w:val="000000"/>
          <w:sz w:val="28"/>
        </w:rPr>
        <w:t>отив нас: не с осуждением и обличением, не с проклятиями и мщением, а со словом милосердия, с любовью и состраданием - не воздавая злом за зло, а побеждая благим злое. Это и будет единственно правильное и спасительное отношение к ним, вместе с тем спасающе</w:t>
      </w:r>
      <w:r>
        <w:rPr>
          <w:rFonts w:ascii="Times New Roman" w:eastAsia="Times New Roman" w:hAnsi="Times New Roman" w:cs="Times New Roman"/>
          <w:color w:val="000000"/>
          <w:sz w:val="28"/>
        </w:rPr>
        <w:t>е и нас.</w:t>
      </w:r>
    </w:p>
    <w:p w:rsidR="001C6281" w:rsidRDefault="0007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Вот сейчас «киплю» от злости и от обиды. Знаю, что грешу, даже теоретически понимаю, что выйти из этого состояния можно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самоукорением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но именно в этот момент оно кажется совершенно невозможным.</w:t>
      </w:r>
    </w:p>
    <w:p w:rsidR="001C6281" w:rsidRDefault="0007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А оно крайне необходимо, потому что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только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самоукорение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может «потушить» страсти самооправдания, гнева, злопамятности, мстительности - одним словом, неприязни в разной форме.</w:t>
      </w:r>
    </w:p>
    <w:p w:rsidR="001C6281" w:rsidRDefault="0007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Ты знаешь, как тушат пожар в лесу? Когда пожар небольшой - его тушат водой, но если видят, что огонь разгорелся уже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большом масштабе, то такой пожар уже тушат огнем, а не водой. А знаешь, как это делают? Поджигают лес с другой стороны, отступив от территории пожара несколько километров. И у нового фронта огня одну сторону тушат, а другой дают разгореться, пуская ее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сторону очага пожара. Он разгорается все больше перед тем огнем, который вспыхнул в лесу, и две линии огня сходятся. И таким образом, огонь тушится огнем, и пожар прекращается.</w:t>
      </w:r>
    </w:p>
    <w:p w:rsidR="001C6281" w:rsidRDefault="0007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Так и нам, если мы «вспыхнули» гневом, негодованием, ропотом,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укорением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злоп</w:t>
      </w:r>
      <w:r>
        <w:rPr>
          <w:rFonts w:ascii="Times New Roman" w:eastAsia="Times New Roman" w:hAnsi="Times New Roman" w:cs="Times New Roman"/>
          <w:color w:val="000000"/>
          <w:sz w:val="28"/>
        </w:rPr>
        <w:t>амятностью, мстительностью, когда в душе «кипит», и мы ничем этот пожар потушить не можем, то, можно вспомнить, что пожар тушат пожаром или «клин клином вышибают».</w:t>
      </w:r>
    </w:p>
    <w:p w:rsidR="001C6281" w:rsidRDefault="0007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Но я не могу, в этот момент не принимается никак.</w:t>
      </w:r>
    </w:p>
    <w:p w:rsidR="001C6281" w:rsidRDefault="0007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Тогда укорить себя: что п</w:t>
      </w:r>
      <w:r>
        <w:rPr>
          <w:rFonts w:ascii="Times New Roman" w:eastAsia="Times New Roman" w:hAnsi="Times New Roman" w:cs="Times New Roman"/>
          <w:color w:val="000000"/>
          <w:sz w:val="28"/>
        </w:rPr>
        <w:t>осеяла, то и пожинаю. Ведь это естественно: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что посеешь, то и пожнешь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». Вот если мы запустили огород, не пропололи вовремя, то какой урожай соберем? Пожинаем колючки. И мы сами страдаем от того,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вознерадели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 своем огороде.</w:t>
      </w:r>
    </w:p>
    <w:p w:rsidR="001C6281" w:rsidRDefault="0007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Вот так и мы, если допусти</w:t>
      </w:r>
      <w:r>
        <w:rPr>
          <w:rFonts w:ascii="Times New Roman" w:eastAsia="Times New Roman" w:hAnsi="Times New Roman" w:cs="Times New Roman"/>
          <w:color w:val="000000"/>
          <w:sz w:val="28"/>
        </w:rPr>
        <w:t>ли себя до этого состояния, следовательно, уже допустили ряд ошибок, которые нас сейчас и мучат. Потому должны согласиться, что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достойное по делом моим приемлю</w:t>
      </w:r>
      <w:r>
        <w:rPr>
          <w:rFonts w:ascii="Times New Roman" w:eastAsia="Times New Roman" w:hAnsi="Times New Roman" w:cs="Times New Roman"/>
          <w:color w:val="000000"/>
          <w:sz w:val="28"/>
        </w:rPr>
        <w:t>». А если душа еще не приобрела такого спасительного навыка, то нужно не на себя надеяться и жда</w:t>
      </w:r>
      <w:r>
        <w:rPr>
          <w:rFonts w:ascii="Times New Roman" w:eastAsia="Times New Roman" w:hAnsi="Times New Roman" w:cs="Times New Roman"/>
          <w:color w:val="000000"/>
          <w:sz w:val="28"/>
        </w:rPr>
        <w:t>ть, что как бы само собой все произойдет, а просить: «Господи, Ты сказал: "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Без Меня не можете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творити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ничесоже</w:t>
      </w:r>
      <w:proofErr w:type="spellEnd"/>
      <w:r w:rsidRPr="00072DBD">
        <w:rPr>
          <w:rFonts w:ascii="Times New Roman" w:eastAsia="Times New Roman" w:hAnsi="Times New Roman" w:cs="Times New Roman"/>
          <w:color w:val="000000"/>
          <w:sz w:val="28"/>
        </w:rPr>
        <w:t>"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вот я сама не могу, потому помоги мне прийти в правильнее душевное устроение и исполнить заповедь "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аще кто ударит тебя в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десную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ланиту, подстав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ь ему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и другую"</w:t>
      </w:r>
      <w:r>
        <w:rPr>
          <w:rFonts w:ascii="Times New Roman" w:eastAsia="Times New Roman" w:hAnsi="Times New Roman" w:cs="Times New Roman"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А в «Толковании на Евангелие» сказано: «Не сказал в левую, а - в другую», т.е. внутреннюю,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десную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». Укори себя, что «да», я достоин того, даже более того достоин.</w:t>
      </w:r>
    </w:p>
    <w:p w:rsidR="001C6281" w:rsidRDefault="0007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момент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помрачения это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сделать очень трудно.</w:t>
      </w:r>
    </w:p>
    <w:p w:rsidR="001C6281" w:rsidRDefault="0007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Да, поэтому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мы должны эту трудность осознать и приготовиться заранее: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уготовихся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и не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смутихся</w:t>
      </w:r>
      <w:proofErr w:type="spellEnd"/>
      <w:r w:rsidRPr="00072DBD">
        <w:rPr>
          <w:rFonts w:ascii="Times New Roman" w:eastAsia="Times New Roman" w:hAnsi="Times New Roman" w:cs="Times New Roman"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Не тогда, когда «кипит», а в спокойном рассуждении понять пользу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самоукорения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его справедливость (потому что это - духовный закон), усвоить такой образ духовной жизни,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при случае уже практически исполнять -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достойное по делом моим приемлю</w:t>
      </w:r>
      <w:r>
        <w:rPr>
          <w:rFonts w:ascii="Times New Roman" w:eastAsia="Times New Roman" w:hAnsi="Times New Roman" w:cs="Times New Roman"/>
          <w:color w:val="000000"/>
          <w:sz w:val="28"/>
        </w:rPr>
        <w:t>». А если сейчас с этим не согласи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>мся, или не знаем, или не понимаем, или забудем, тогда, конечно, и во время искушения труднее или совсем не получается.</w:t>
      </w:r>
    </w:p>
    <w:p w:rsidR="001C6281" w:rsidRDefault="0007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ab/>
        <w:t>И вот, если во время искуше</w:t>
      </w:r>
      <w:r>
        <w:rPr>
          <w:rFonts w:ascii="Times New Roman" w:eastAsia="Times New Roman" w:hAnsi="Times New Roman" w:cs="Times New Roman"/>
          <w:color w:val="000000"/>
          <w:sz w:val="28"/>
        </w:rPr>
        <w:t>ний сможем его принять, то мы тут же почувствуем, что освобождаемся от мучительного духа, который внушает: «Хоть я и грешен, но нельзя же меня так унижать! Я же тоже человек».</w:t>
      </w:r>
    </w:p>
    <w:p w:rsidR="001C6281" w:rsidRDefault="0007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>Само наше страдание в какой-либо ситуации уже учит тому, что произошло ЧП: что-то не так, где-то сделана ошибка. Сам факт страданий - как красная лампочка, что «стоп» - нужно пересмотреть, потому что где-то допущена ошибка.</w:t>
      </w:r>
    </w:p>
    <w:p w:rsidR="001C6281" w:rsidRDefault="0007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Рассказывал отец Н., что когда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он только пришел в монастырь, то кто-то из монастырской братии решил его, как говорят,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посмирять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раз обидел, другой и такое отношение к нему взял себе за правило.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Новоначальному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стало тяжело, он пошел за советом к одному архимандриту и пожаловался: «Вот т</w:t>
      </w:r>
      <w:r>
        <w:rPr>
          <w:rFonts w:ascii="Times New Roman" w:eastAsia="Times New Roman" w:hAnsi="Times New Roman" w:cs="Times New Roman"/>
          <w:color w:val="000000"/>
          <w:sz w:val="28"/>
        </w:rPr>
        <w:t>акое искушение». А батюшка у него спрашивает:</w:t>
      </w:r>
    </w:p>
    <w:p w:rsidR="001C6281" w:rsidRDefault="0007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Скажи, ты сознаешь себя грешным или нет?</w:t>
      </w:r>
    </w:p>
    <w:p w:rsidR="001C6281" w:rsidRDefault="0007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Конечно, сознаю.</w:t>
      </w:r>
    </w:p>
    <w:p w:rsidR="001C6281" w:rsidRDefault="0007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грешников что ожидает?</w:t>
      </w:r>
    </w:p>
    <w:p w:rsidR="001C6281" w:rsidRDefault="0007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Осуждение.</w:t>
      </w:r>
    </w:p>
    <w:p w:rsidR="001C6281" w:rsidRDefault="0007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Где?</w:t>
      </w:r>
    </w:p>
    <w:p w:rsidR="001C6281" w:rsidRDefault="0007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вечной муке.</w:t>
      </w:r>
    </w:p>
    <w:p w:rsidR="001C6281" w:rsidRDefault="0007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Хорошо, если ты понимаешь, что достоин вечной муки. Но насколько вечная мука больше любых временных страданий? Если мы потерпим временное и станем просить прощения у Господа, то избавимся и от вечных мук. Почему же ты, признавая себя достойным вечного осуж</w:t>
      </w:r>
      <w:r>
        <w:rPr>
          <w:rFonts w:ascii="Times New Roman" w:eastAsia="Times New Roman" w:hAnsi="Times New Roman" w:cs="Times New Roman"/>
          <w:color w:val="000000"/>
          <w:sz w:val="28"/>
        </w:rPr>
        <w:t>дения, не хочешь признать себя достойным каких-то временных страданий?</w:t>
      </w:r>
    </w:p>
    <w:p w:rsidR="001C6281" w:rsidRDefault="0007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«Так, - говорит, - простенько сказал, но я сразу успокоился, и на душе стало легко. Мне все стало понятно: слава Богу, что у меня есть возможность здесь что-то потерпеть. Может быть, Г</w:t>
      </w:r>
      <w:r>
        <w:rPr>
          <w:rFonts w:ascii="Times New Roman" w:eastAsia="Times New Roman" w:hAnsi="Times New Roman" w:cs="Times New Roman"/>
          <w:color w:val="000000"/>
          <w:sz w:val="28"/>
        </w:rPr>
        <w:t>осподь сотворит милость и там меньше будет страданий, если здесь благодушно потерплю. Ведь, в самом деле, я - грешник, достойный страдания».</w:t>
      </w:r>
    </w:p>
    <w:p w:rsidR="001C6281" w:rsidRDefault="0007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Действительно,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самоукорение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это единственный путь, по которому христианину подобает идти. Если у человека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самоук</w:t>
      </w:r>
      <w:r>
        <w:rPr>
          <w:rFonts w:ascii="Times New Roman" w:eastAsia="Times New Roman" w:hAnsi="Times New Roman" w:cs="Times New Roman"/>
          <w:color w:val="000000"/>
          <w:sz w:val="28"/>
        </w:rPr>
        <w:t>орения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нет, а есть самооправдание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саможаление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то он сам себе создаст безвыходное положение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безполезное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страдание.</w:t>
      </w:r>
    </w:p>
    <w:p w:rsidR="001C6281" w:rsidRDefault="0007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Вспоминаю, что и мне приходилось «корчиться» в приступах самооправдания, узнав, что на меня так клевещут, что приписывают не какой-то не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значительный грех, а даже убийство. Но, ощутив, что такое мое состояние - это уже начало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геенских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мучений, стал искать выход. И получил помощь, прочитав случай, как Александрийский Патриарх, посещая монахов скита, спросил старейшего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авву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«Что главнее из 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айденного тобою на этом монашеском пути?»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Авва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ответил: «То, чтобы во всем обвинять и укорять себя». И Патриарх согласился: «Да, воистину, так. Нет иного пути ко спасению, кроме этого».</w:t>
      </w:r>
    </w:p>
    <w:p w:rsidR="001C6281" w:rsidRDefault="0007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Я уже знал с необходимости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самоукорения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стал пытаться укорять себя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просить у Господа помощи. И только тогда пришла благая мысль, что хоть ты и не убивал человека физически, но все-таки - убийца, потому что убил собственную душу множеством грехов и души других людей - множеством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различных соблазнов, которые подавал необду</w:t>
      </w:r>
      <w:r>
        <w:rPr>
          <w:rFonts w:ascii="Times New Roman" w:eastAsia="Times New Roman" w:hAnsi="Times New Roman" w:cs="Times New Roman"/>
          <w:color w:val="000000"/>
          <w:sz w:val="28"/>
        </w:rPr>
        <w:t>манными и неразумными словами или поступками. Так что меня обвиняют справедливо в духовном плане, а то, что в реальной жизни никого не убил - уже не важно. И еще вспомнились слова апостола Иоанна Богослова, что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всяк,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ненавидяй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брата своего, человекоубийца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есть</w:t>
      </w:r>
      <w:r>
        <w:rPr>
          <w:rFonts w:ascii="Times New Roman" w:eastAsia="Times New Roman" w:hAnsi="Times New Roman" w:cs="Times New Roman"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Так что оправдываться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безсмысленно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а укорять себя не ошибочно.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свт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Игнатий Брянчанинов говорит: «В обвинении себя найдете утешение. Обвините себя и осудите себя, а Бог вас оправдает и помилует» (Том 7, «Письма»). А мы, наоборот, ищем утешение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самооправдании, которое оказывается - свойство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диавола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потому душа и ощущает страдание.</w:t>
      </w:r>
    </w:p>
    <w:p w:rsidR="001C6281" w:rsidRDefault="0007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color w:val="000000"/>
          <w:sz w:val="28"/>
        </w:rPr>
        <w:t>: А что плохого в том, чтобы видеть в себе человека?</w:t>
      </w:r>
    </w:p>
    <w:p w:rsidR="001C6281" w:rsidRDefault="0007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Конечно, нужно всегда видеть в себе человека и помнить о том, что это высокое звание, ибо челове</w:t>
      </w:r>
      <w:r>
        <w:rPr>
          <w:rFonts w:ascii="Times New Roman" w:eastAsia="Times New Roman" w:hAnsi="Times New Roman" w:cs="Times New Roman"/>
          <w:color w:val="000000"/>
          <w:sz w:val="28"/>
        </w:rPr>
        <w:t>к есть образ Божий. Но именно поэтому в смиренном перенесении обид раскрывается наше истинное величие. Апостол Павел пишет: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В вас должны быть те же чувствования, какие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и во Христе Иисусе: Он, будучи образом Божиим, не почитал хищением быть равным Богу; но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уничижил Себя Самого, приняв образ раба, сделавшись подобным человекам и по виду став как человек; смирил Себя, быв послушным даже до смерти, и смерти крестной. Посему и Бог превознес Его и дал Ему имя выше всякого имени, дабы пред именем Иисуса преклонил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ось всякое колено небесных, земных и преисподних, и всякий язык исповедал, что Господь Иисус Христос в славу Бога Отца</w:t>
      </w:r>
      <w:r>
        <w:rPr>
          <w:rFonts w:ascii="Times New Roman" w:eastAsia="Times New Roman" w:hAnsi="Times New Roman" w:cs="Times New Roman"/>
          <w:color w:val="000000"/>
          <w:sz w:val="28"/>
        </w:rPr>
        <w:t>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Флп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2, 5-11). Эти слова (как, впрочем, и Евр. 12, 2) говорят нам о том, что, прощая своих обидчиков, мы тем самым соучаствуем в спасит</w:t>
      </w:r>
      <w:r>
        <w:rPr>
          <w:rFonts w:ascii="Times New Roman" w:eastAsia="Times New Roman" w:hAnsi="Times New Roman" w:cs="Times New Roman"/>
          <w:color w:val="000000"/>
          <w:sz w:val="28"/>
        </w:rPr>
        <w:t>ельном подвиге Христа, а через это становимся и сопричастниками Его славы.</w:t>
      </w:r>
    </w:p>
    <w:p w:rsidR="001C6281" w:rsidRDefault="0007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Значит, мне нужно стараться всегда и во всем выискивать у себя какую-то вину?</w:t>
      </w:r>
    </w:p>
    <w:p w:rsidR="001C6281" w:rsidRDefault="0007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Конечно, мы не должны выискивать какую-то искусственно выдуманную вину, но каждый хрис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тианин, внимая своей совести, естественно приходит в чувство своей повинности в какой-то своей греховной немощи. Один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немоществует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чревоугодием, другой - сребролюбием, третий - гневом и злопамятностью. Потому, осознавая у себя такие немощи, мы желаем исцел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иться от них, стараемся сами удерживаться от поводов ко греху и просим об этом Господа, чтобы Он исцелил эти наши греховные недуги. А лечит Он нас в своей больнице - Церкви Христовой. Как только человек выздоравливает, то тут же уходит в Царство Небесное. </w:t>
      </w:r>
      <w:r>
        <w:rPr>
          <w:rFonts w:ascii="Times New Roman" w:eastAsia="Times New Roman" w:hAnsi="Times New Roman" w:cs="Times New Roman"/>
          <w:color w:val="000000"/>
          <w:sz w:val="28"/>
        </w:rPr>
        <w:t>Потому, если наша жизнь на земле еще продолжается, то это свидетельствует о том, что мы еще не готовы воспринять наслаждение в райских обителях, что у нас есть некие греховные болезни, от которых нам нужно постараться освободиться. Подобно тому как человек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 расстройством желудка не может пойти на свадьбу, потому что за столом он будет чувствовать себя очень неловко, и потому ему нужно вначале подлечиться, а потом только идти на свадьбу. Вот так и мы, если больны каким-то грехом, то не можем войти на пир в </w:t>
      </w:r>
      <w:r>
        <w:rPr>
          <w:rFonts w:ascii="Times New Roman" w:eastAsia="Times New Roman" w:hAnsi="Times New Roman" w:cs="Times New Roman"/>
          <w:color w:val="000000"/>
          <w:sz w:val="28"/>
        </w:rPr>
        <w:t>Царство Небесное. Следовательно, нам здесь нужно принимать лечение, которое выражается и реализуется покаянием.</w:t>
      </w:r>
    </w:p>
    <w:p w:rsidR="001C6281" w:rsidRDefault="0007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Трудно радоваться тому, когда найдешь у себя какую- то грязь. Так неужели мне нужно еще и выискивать ее в себе?</w:t>
      </w:r>
    </w:p>
    <w:p w:rsidR="001C6281" w:rsidRDefault="0007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Выискивать, что</w:t>
      </w:r>
      <w:r>
        <w:rPr>
          <w:rFonts w:ascii="Times New Roman" w:eastAsia="Times New Roman" w:hAnsi="Times New Roman" w:cs="Times New Roman"/>
          <w:color w:val="000000"/>
          <w:sz w:val="28"/>
        </w:rPr>
        <w:t>бы себя от нее освободить, очиститься. Если, к примеру, ты наступила босой ногой на мелкие колючки лесного каштана, то разве не станешь выискивать их в своей пятке? Или скажешь, что такое занятие тебе не нравится и выискивать их ты не собираешься? Но после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нескольких болезненных шагов ты изменишь свое решение и со всем усердием начнешь этим делом заниматься.</w:t>
      </w:r>
    </w:p>
    <w:p w:rsidR="001C6281" w:rsidRDefault="0007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Вопрос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Но все равно некоторые христиане считают, что покаяние - это какое-то самоедство...</w:t>
      </w:r>
    </w:p>
    <w:p w:rsidR="001C6281" w:rsidRDefault="0007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Хотя это слово некоторые нецерковные люди употребляют, но оно вовсе неприменимо к христианскому образу жизни, который есть очищение от всего греховного, злого, неподобающего человеку. Этот покаянный образ жизни есть восхождение в звание и образ жизни сынов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дочерей Божиих, а отнюдь не какое-то вымышленное самоедство. А для того, чтобы знать, в чем исправляться и каяться, мы должны быть внимательны к себе, то есть к своим мыслям, чувствам и желаниям. Тогда увидим, какие мы есть на самом деле пред Богом, и, </w:t>
      </w:r>
      <w:r>
        <w:rPr>
          <w:rFonts w:ascii="Times New Roman" w:eastAsia="Times New Roman" w:hAnsi="Times New Roman" w:cs="Times New Roman"/>
          <w:color w:val="000000"/>
          <w:sz w:val="28"/>
        </w:rPr>
        <w:t>верно оценив себя, перестанем думать о себе, какие же мы хорошие, какие же молодцы.</w:t>
      </w:r>
    </w:p>
    <w:p w:rsidR="001C6281" w:rsidRDefault="0007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Однажды на исповедь пришел пожилой человек. Он был глуховат и говорил очень громко, так что все, ожидавшие исповеди, невольно его слушали. «Я никого не убил, никого не огр</w:t>
      </w:r>
      <w:r>
        <w:rPr>
          <w:rFonts w:ascii="Times New Roman" w:eastAsia="Times New Roman" w:hAnsi="Times New Roman" w:cs="Times New Roman"/>
          <w:color w:val="000000"/>
          <w:sz w:val="28"/>
        </w:rPr>
        <w:t>абил. Я пощусь, молюсь, никого не обижаю. Я - человек порядочный», - говорил он. Священник просил его, чтобы он называл свои грехи, а он отвечал:</w:t>
      </w:r>
    </w:p>
    <w:p w:rsidR="001C6281" w:rsidRDefault="0007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У меня грехов нет.</w:t>
      </w:r>
    </w:p>
    <w:p w:rsidR="001C6281" w:rsidRDefault="0007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Как, неужели?</w:t>
      </w:r>
    </w:p>
    <w:p w:rsidR="001C6281" w:rsidRDefault="0007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- Нет у меня грехов: я никого не убил, не ограбил, пощусь, молюсь - я </w:t>
      </w:r>
      <w:r>
        <w:rPr>
          <w:rFonts w:ascii="Times New Roman" w:eastAsia="Times New Roman" w:hAnsi="Times New Roman" w:cs="Times New Roman"/>
          <w:color w:val="000000"/>
          <w:sz w:val="28"/>
        </w:rPr>
        <w:t>веду хорошую жизнь. Мне каяться не в чем.</w:t>
      </w:r>
    </w:p>
    <w:p w:rsidR="001C6281" w:rsidRDefault="0007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Неужели у вас грехов нет?</w:t>
      </w:r>
    </w:p>
    <w:p w:rsidR="001C6281" w:rsidRDefault="0007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Нет у меня грехов.</w:t>
      </w:r>
    </w:p>
    <w:p w:rsidR="001C6281" w:rsidRDefault="0007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Тогда священник обратился к людям и попросил: «Объясните ему, потому что мне объяснять сейчас некогда».</w:t>
      </w:r>
    </w:p>
    <w:p w:rsidR="001C6281" w:rsidRDefault="0007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Вот христианин, который прожил всю сознательную жизнь с т</w:t>
      </w:r>
      <w:r>
        <w:rPr>
          <w:rFonts w:ascii="Times New Roman" w:eastAsia="Times New Roman" w:hAnsi="Times New Roman" w:cs="Times New Roman"/>
          <w:color w:val="000000"/>
          <w:sz w:val="28"/>
        </w:rPr>
        <w:t>аким образом мысли, без анализа своих поступков. Может быть, он за собой и следил, но требования его совести были или заглушены, или слишком примитивны. Дедушка считал, что существуют только грубые грехи.</w:t>
      </w:r>
    </w:p>
    <w:p w:rsidR="001C6281" w:rsidRDefault="0007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Но в самом деле мы грешим ежедневно, даже ежечасно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Вот обрати внимание хотя бы на наш душеполезный разговор. Я вроде бы ничего плохого не делаю, беседую на полезную тему, но сколько делаю греха тем, что не использую это время так, как подобало бы. Во-первых, я мог бы во время разговора читать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Иисусову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z w:val="28"/>
        </w:rPr>
        <w:t>литву, а этого не делаю. Во-вторых, когда ты рассказывала о своей знакомой, то я должен был бы за нее помолиться: «Господи, помоги рабе твоей, чтобы она возымела благой помысел, покаялась, исправилась и святыми ее молитвами и меня окаянного помилуй». А есл</w:t>
      </w:r>
      <w:r>
        <w:rPr>
          <w:rFonts w:ascii="Times New Roman" w:eastAsia="Times New Roman" w:hAnsi="Times New Roman" w:cs="Times New Roman"/>
          <w:color w:val="000000"/>
          <w:sz w:val="28"/>
        </w:rPr>
        <w:t>и не помолился, то это обличает мое нерадение. И получается, как сказал апостол Иаков: 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Кто разумеет делать добро и не делает, тому грех»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4, 17). Хотя поверхностно я вроде бы ничего плохого и не сделал. Конечно, я могу вменить себе в добродетель, что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беседовал, выслушивал и отвечал на вопросы: «Какой же я молодец!» Но в самом деле приобрел себе несколько грехов своим нерадением. Внешне вроде бы провел время хорошо, а внутренне совсем иначе, так что если внимательно относиться к себе, то уже нужно каят</w:t>
      </w:r>
      <w:r>
        <w:rPr>
          <w:rFonts w:ascii="Times New Roman" w:eastAsia="Times New Roman" w:hAnsi="Times New Roman" w:cs="Times New Roman"/>
          <w:color w:val="000000"/>
          <w:sz w:val="28"/>
        </w:rPr>
        <w:t>ься в грехах.</w:t>
      </w:r>
    </w:p>
    <w:p w:rsidR="001C6281" w:rsidRDefault="001C6281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sectPr w:rsidR="001C6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6281"/>
    <w:rsid w:val="00072DBD"/>
    <w:rsid w:val="001C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4B1390A-32C6-4669-A1B2-346CE447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2032</Words>
  <Characters>11589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__</cp:lastModifiedBy>
  <cp:revision>2</cp:revision>
  <dcterms:created xsi:type="dcterms:W3CDTF">2023-12-14T11:37:00Z</dcterms:created>
  <dcterms:modified xsi:type="dcterms:W3CDTF">2023-12-14T11:39:00Z</dcterms:modified>
</cp:coreProperties>
</file>