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1CC" w:rsidRPr="003C2480" w:rsidRDefault="003C24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</w:rPr>
      </w:pPr>
      <w:r w:rsidRPr="003C2480">
        <w:rPr>
          <w:color w:val="0D0D0D" w:themeColor="text1" w:themeTint="F2"/>
        </w:rPr>
        <w:object w:dxaOrig="7499" w:dyaOrig="1716">
          <v:rect id="rectole0000000000" o:spid="_x0000_i1025" style="width:375pt;height:85.8pt" o:ole="" o:preferrelative="t" stroked="f">
            <v:imagedata r:id="rId4" o:title=""/>
          </v:rect>
          <o:OLEObject Type="Embed" ProgID="StaticMetafile" ShapeID="rectole0000000000" DrawAspect="Content" ObjectID="_1760898985" r:id="rId5"/>
        </w:object>
      </w:r>
    </w:p>
    <w:p w:rsidR="00A921CC" w:rsidRPr="003C2480" w:rsidRDefault="00A921CC">
      <w:pPr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</w:rPr>
      </w:pPr>
    </w:p>
    <w:p w:rsidR="00A921CC" w:rsidRPr="003C2480" w:rsidRDefault="003C2480">
      <w:pPr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32"/>
        </w:rPr>
      </w:pPr>
      <w:r w:rsidRPr="003C2480">
        <w:rPr>
          <w:rFonts w:ascii="Segoe UI Symbol" w:eastAsia="Segoe UI Symbol" w:hAnsi="Segoe UI Symbol" w:cs="Segoe UI Symbol"/>
          <w:b/>
          <w:color w:val="0D0D0D" w:themeColor="text1" w:themeTint="F2"/>
          <w:sz w:val="32"/>
        </w:rPr>
        <w:t>№</w:t>
      </w:r>
      <w:r w:rsidRPr="003C2480">
        <w:rPr>
          <w:rFonts w:ascii="Times New Roman" w:eastAsia="Times New Roman" w:hAnsi="Times New Roman" w:cs="Times New Roman"/>
          <w:b/>
          <w:color w:val="0D0D0D" w:themeColor="text1" w:themeTint="F2"/>
          <w:sz w:val="32"/>
        </w:rPr>
        <w:t xml:space="preserve"> 110</w:t>
      </w:r>
    </w:p>
    <w:p w:rsidR="00A921CC" w:rsidRPr="003C2480" w:rsidRDefault="00A921CC">
      <w:pPr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32"/>
        </w:rPr>
      </w:pPr>
    </w:p>
    <w:p w:rsidR="00A921CC" w:rsidRPr="003C2480" w:rsidRDefault="003C2480">
      <w:pPr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32"/>
        </w:rPr>
      </w:pPr>
      <w:r w:rsidRPr="003C2480">
        <w:rPr>
          <w:rFonts w:ascii="Times New Roman" w:eastAsia="Times New Roman" w:hAnsi="Times New Roman" w:cs="Times New Roman"/>
          <w:b/>
          <w:color w:val="0D0D0D" w:themeColor="text1" w:themeTint="F2"/>
          <w:sz w:val="32"/>
        </w:rPr>
        <w:t>Яд неблагодарности</w:t>
      </w:r>
    </w:p>
    <w:p w:rsidR="00A921CC" w:rsidRPr="003C2480" w:rsidRDefault="003C2480">
      <w:pPr>
        <w:tabs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D0D0D" w:themeColor="text1" w:themeTint="F2"/>
          <w:sz w:val="28"/>
        </w:rPr>
      </w:pPr>
      <w:r w:rsidRPr="003C2480">
        <w:rPr>
          <w:rFonts w:ascii="Times New Roman" w:eastAsia="Times New Roman" w:hAnsi="Times New Roman" w:cs="Times New Roman"/>
          <w:b/>
          <w:color w:val="0D0D0D" w:themeColor="text1" w:themeTint="F2"/>
          <w:sz w:val="28"/>
        </w:rPr>
        <w:t>Часть 12</w:t>
      </w:r>
    </w:p>
    <w:p w:rsidR="00A921CC" w:rsidRPr="003C2480" w:rsidRDefault="00A921C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D0D0D" w:themeColor="text1" w:themeTint="F2"/>
          <w:sz w:val="28"/>
        </w:rPr>
      </w:pPr>
    </w:p>
    <w:p w:rsidR="00A921CC" w:rsidRPr="003C2480" w:rsidRDefault="003C248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3C2480">
        <w:rPr>
          <w:rFonts w:ascii="Times New Roman" w:eastAsia="Times New Roman" w:hAnsi="Times New Roman" w:cs="Times New Roman"/>
          <w:i/>
          <w:color w:val="0D0D0D" w:themeColor="text1" w:themeTint="F2"/>
          <w:sz w:val="28"/>
        </w:rPr>
        <w:t xml:space="preserve"> «Придите ко Мне все...»</w:t>
      </w:r>
    </w:p>
    <w:p w:rsidR="00A921CC" w:rsidRPr="003C2480" w:rsidRDefault="003C248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D0D0D" w:themeColor="text1" w:themeTint="F2"/>
          <w:sz w:val="28"/>
        </w:rPr>
      </w:pPr>
      <w:r w:rsidRPr="003C2480">
        <w:rPr>
          <w:rFonts w:ascii="Times New Roman" w:eastAsia="Times New Roman" w:hAnsi="Times New Roman" w:cs="Times New Roman"/>
          <w:i/>
          <w:color w:val="0D0D0D" w:themeColor="text1" w:themeTint="F2"/>
          <w:sz w:val="28"/>
        </w:rPr>
        <w:t>(Мф. 11:28)</w:t>
      </w:r>
    </w:p>
    <w:p w:rsidR="00A921CC" w:rsidRPr="003C2480" w:rsidRDefault="00A921C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</w:p>
    <w:p w:rsidR="00A921CC" w:rsidRPr="003C2480" w:rsidRDefault="003C24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</w:rPr>
      </w:pPr>
      <w:r w:rsidRPr="003C2480">
        <w:rPr>
          <w:rFonts w:ascii="Times New Roman" w:eastAsia="Times New Roman" w:hAnsi="Times New Roman" w:cs="Times New Roman"/>
          <w:b/>
          <w:color w:val="0D0D0D" w:themeColor="text1" w:themeTint="F2"/>
          <w:sz w:val="28"/>
        </w:rPr>
        <w:t>Ловушка...</w:t>
      </w:r>
    </w:p>
    <w:p w:rsidR="00A921CC" w:rsidRPr="003C2480" w:rsidRDefault="00A921C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</w:p>
    <w:p w:rsidR="00A921CC" w:rsidRPr="003C2480" w:rsidRDefault="003C24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3C2480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Вопрос: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Знаете, в эти великие пасхальные дни непостижимая жертвенность любви Бога к человеку осмысливается наиболее глубоко. Но невольно задумываешься и о том, что почему-то по отношению к кроткому, милосердному, </w:t>
      </w:r>
      <w:proofErr w:type="spellStart"/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распявшемуся</w:t>
      </w:r>
      <w:proofErr w:type="spellEnd"/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за нас Христу человечество (в большинс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тве своем) находится в состоянии неблагодарности и даже злого упрека. Причем очень заметно, как, словно вирусом, духом этой неблагодарности поражается все больше человеческих сердец. И происходит это очень стремительно.</w:t>
      </w:r>
    </w:p>
    <w:p w:rsidR="00A921CC" w:rsidRPr="003C2480" w:rsidRDefault="003C24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Сегодня СМИ наполняются мнениями вес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ьма авторитетных для аудитории людей, которые во всеуслышание заявляют о своем внутреннем противлении Богу. Например, в одной из телепрограмм каждому из гостей (известным деятелям политики, искусства, науки и т.д.) автор и ведущий обязательно задает два во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проса. Первый из них звучит так: «Если бы </w:t>
      </w:r>
      <w:proofErr w:type="spellStart"/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диавол</w:t>
      </w:r>
      <w:proofErr w:type="spellEnd"/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предложил Вам бессмертие без каких-либо условий, приняли ли бы Вы его предложение?» И второй: «Что Вы скажете Богу, когда предстанете пред Ним?» Большинство ответов удручает...</w:t>
      </w:r>
    </w:p>
    <w:p w:rsidR="00A921CC" w:rsidRPr="003C2480" w:rsidRDefault="003C24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3C2480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Ответ: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А как на эти вопросы от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вечает сам ведущий?</w:t>
      </w:r>
    </w:p>
    <w:p w:rsidR="00A921CC" w:rsidRPr="003C2480" w:rsidRDefault="003C24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3C2480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Вопрос: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Утверждает, что атеист.</w:t>
      </w:r>
    </w:p>
    <w:p w:rsidR="00A921CC" w:rsidRPr="003C2480" w:rsidRDefault="003C24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3C2480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Ответ: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Довольно странно! Ведь совершенно очевидно, что к атеистическим убеждениям такие вопросы не имеют никакого отношения.</w:t>
      </w:r>
    </w:p>
    <w:p w:rsidR="00A921CC" w:rsidRPr="003C2480" w:rsidRDefault="003C24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3C2480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Вопрос: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Почему?</w:t>
      </w:r>
    </w:p>
    <w:p w:rsidR="00A921CC" w:rsidRPr="003C2480" w:rsidRDefault="003C24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3C2480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Ответ: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Атеисты в корне отвергают существование ВСЕГО духовного мира: не только Бога, но и </w:t>
      </w:r>
      <w:proofErr w:type="spellStart"/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диавола</w:t>
      </w:r>
      <w:proofErr w:type="spellEnd"/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. А значит, и рассмотрение подобных тем лежит вне сферы их интересов. Совсем другое дело - богоборцы или сатанисты. Богоборцы повсеместно высказывают и провоцируют п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роявление многообразной хулы на Господа, а сатанисты отличаются от последних еще и тем, что почитают </w:t>
      </w:r>
      <w:proofErr w:type="spellStart"/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диавола</w:t>
      </w:r>
      <w:proofErr w:type="spellEnd"/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своим добрым богом. Поэтому вопреки элементарной логике, присущей разумному человеку, они всячески стараются представить его в статусе всемогущего 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«архитектора вселенной».</w:t>
      </w:r>
    </w:p>
    <w:p w:rsidR="00A921CC" w:rsidRPr="003C2480" w:rsidRDefault="003C24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lastRenderedPageBreak/>
        <w:t xml:space="preserve">Так что, сталкиваясь с подобными вопросами, отвечающим нужно быть крайне бдительными, чтобы, во-первых, не похулить Творца, а во-вторых, не склониться к желанию принять от </w:t>
      </w:r>
      <w:proofErr w:type="spellStart"/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диавола</w:t>
      </w:r>
      <w:proofErr w:type="spellEnd"/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какие-нибудь заманчивые «дары». К тому же, по сути,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предложение его псевдо могущественной «щедрости», от которой он якобы может предложить человеку бессмертие, изначально полно богоборческой лжи.</w:t>
      </w:r>
    </w:p>
    <w:p w:rsidR="00A921CC" w:rsidRPr="003C2480" w:rsidRDefault="003C24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3C2480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Вопрос: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В чем заключается ложь?</w:t>
      </w:r>
    </w:p>
    <w:p w:rsidR="00A921CC" w:rsidRPr="003C2480" w:rsidRDefault="003C24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3C2480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Ответ: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В том, что автор вопроса наделяет </w:t>
      </w:r>
      <w:proofErr w:type="spellStart"/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диавола</w:t>
      </w:r>
      <w:proofErr w:type="spellEnd"/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полномочиями Бога.</w:t>
      </w:r>
    </w:p>
    <w:p w:rsidR="00A921CC" w:rsidRPr="003C2480" w:rsidRDefault="003C24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3C2480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Вопрос: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Поясните.</w:t>
      </w:r>
    </w:p>
    <w:p w:rsidR="00A921CC" w:rsidRPr="003C2480" w:rsidRDefault="003C24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3C2480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Ответ: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Ну как же! Великий дар жить вечно человек имеет изначально. И имеет его от своего Творца. И </w:t>
      </w:r>
      <w:proofErr w:type="gramStart"/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ангелы</w:t>
      </w:r>
      <w:proofErr w:type="gramEnd"/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и люди - существа вечные от своего сотворения.</w:t>
      </w:r>
    </w:p>
    <w:p w:rsidR="00A921CC" w:rsidRPr="003C2480" w:rsidRDefault="003C24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3C2480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Вопрос: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А </w:t>
      </w:r>
      <w:proofErr w:type="spellStart"/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диавол</w:t>
      </w:r>
      <w:proofErr w:type="spellEnd"/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и демоны?</w:t>
      </w:r>
    </w:p>
    <w:p w:rsidR="00A921CC" w:rsidRPr="003C2480" w:rsidRDefault="003C24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3C2480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Ответ: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Они тоже вечны, поскольку были сотворены как ангелы и наход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ились в числе Небесных Сил бесплотных до тех пор, пока страшная трагедия не сотрясла и разделила весь ангельский мир. Тогда первый из Архангелов, которого Бог нарек Люцифером (что в переводе означает «Несущий свет»), возгордился против своего Творца и реши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л сам стать </w:t>
      </w:r>
      <w:r w:rsidRPr="003C2480">
        <w:rPr>
          <w:rFonts w:ascii="Times New Roman" w:eastAsia="Times New Roman" w:hAnsi="Times New Roman" w:cs="Times New Roman"/>
          <w:i/>
          <w:color w:val="0D0D0D" w:themeColor="text1" w:themeTint="F2"/>
          <w:sz w:val="28"/>
        </w:rPr>
        <w:t>«подобным Всевышнему»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(см. </w:t>
      </w:r>
      <w:proofErr w:type="spellStart"/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Ис</w:t>
      </w:r>
      <w:proofErr w:type="spellEnd"/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. 14:14). А в результате, полностью отвергнув </w:t>
      </w:r>
      <w:proofErr w:type="spellStart"/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богопочитание</w:t>
      </w:r>
      <w:proofErr w:type="spellEnd"/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и благодарность, он стал сатаной - несущим в </w:t>
      </w:r>
      <w:proofErr w:type="spellStart"/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миробытие</w:t>
      </w:r>
      <w:proofErr w:type="spellEnd"/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зло, </w:t>
      </w:r>
      <w:proofErr w:type="spellStart"/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богопротивление</w:t>
      </w:r>
      <w:proofErr w:type="spellEnd"/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и богоборчество. Идеей его гордыни соблазнилась и треть ангелов, которые, отпав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от благой и совершенной Воли Божией о себе, превратились в демонов.</w:t>
      </w:r>
    </w:p>
    <w:p w:rsidR="00A921CC" w:rsidRPr="003C2480" w:rsidRDefault="003C24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Люцифер организовал первую революцию против своего Творца, чем не только породил зло, но и сам себя определил на мучения в безумной безысходной злобе. А вместе с ним и вся «избирательная 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кампания другого бога» была низвергнута в бездну, поскольку в Царствии Божием нет места ничему злому, гордому и нечистому. Что касается вечной участи сатаны - она уже открыта нам в Священном Писании: </w:t>
      </w:r>
      <w:r w:rsidRPr="003C2480">
        <w:rPr>
          <w:rFonts w:ascii="Times New Roman" w:eastAsia="Times New Roman" w:hAnsi="Times New Roman" w:cs="Times New Roman"/>
          <w:i/>
          <w:color w:val="0D0D0D" w:themeColor="text1" w:themeTint="F2"/>
          <w:sz w:val="28"/>
        </w:rPr>
        <w:t xml:space="preserve">«В преисподнюю </w:t>
      </w:r>
      <w:proofErr w:type="spellStart"/>
      <w:r w:rsidRPr="003C2480">
        <w:rPr>
          <w:rFonts w:ascii="Times New Roman" w:eastAsia="Times New Roman" w:hAnsi="Times New Roman" w:cs="Times New Roman"/>
          <w:i/>
          <w:color w:val="0D0D0D" w:themeColor="text1" w:themeTint="F2"/>
          <w:sz w:val="28"/>
        </w:rPr>
        <w:t>низвержена</w:t>
      </w:r>
      <w:proofErr w:type="spellEnd"/>
      <w:r w:rsidRPr="003C2480">
        <w:rPr>
          <w:rFonts w:ascii="Times New Roman" w:eastAsia="Times New Roman" w:hAnsi="Times New Roman" w:cs="Times New Roman"/>
          <w:i/>
          <w:color w:val="0D0D0D" w:themeColor="text1" w:themeTint="F2"/>
          <w:sz w:val="28"/>
        </w:rPr>
        <w:t xml:space="preserve"> гордыня твоя со всем шумом тво</w:t>
      </w:r>
      <w:r w:rsidRPr="003C2480">
        <w:rPr>
          <w:rFonts w:ascii="Times New Roman" w:eastAsia="Times New Roman" w:hAnsi="Times New Roman" w:cs="Times New Roman"/>
          <w:i/>
          <w:color w:val="0D0D0D" w:themeColor="text1" w:themeTint="F2"/>
          <w:sz w:val="28"/>
        </w:rPr>
        <w:t>им; под тобою подстилается червь, и черви - покров твой»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(</w:t>
      </w:r>
      <w:proofErr w:type="spellStart"/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Ис</w:t>
      </w:r>
      <w:proofErr w:type="spellEnd"/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. 14:11).</w:t>
      </w:r>
    </w:p>
    <w:p w:rsidR="00A921CC" w:rsidRPr="003C2480" w:rsidRDefault="003C24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Так что ангельский мир уже самоопределился: Архистратиг Божий Михаил со всеми прочими Небесными Силами утвердились в своей верности Богу. Демоны тоже выбрали свою роль и участь. А вот лю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дям (в частности, каждому из нас) в течение земной жизни тоже предстоит определиться - кому и чему уподобиться: верности Божиих ангелов или предательству демонов с сатаной во главе.</w:t>
      </w:r>
    </w:p>
    <w:p w:rsidR="00A921CC" w:rsidRPr="003C2480" w:rsidRDefault="003C24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Так что, преодолевая свой земной путь, человек имеет разум и свободу самос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тоятельно выбрать для себя участь в Вечности. Этот выбор он утверждает в течение всей жизни своими мыслями, чувствами и поступками: или, следуя Воле Творца, становится чадом Божиим и сосудом Его Духа, или же, уклоняясь от пути Христова, попадает в сферу де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йствия воли </w:t>
      </w:r>
      <w:proofErr w:type="spellStart"/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диавола</w:t>
      </w:r>
      <w:proofErr w:type="spellEnd"/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, укореняет в себе его свойства и становится добычей-игрушкой в руках демонов. Поэтому при размышлениях о целях нашего бытия хорошо бы 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lastRenderedPageBreak/>
        <w:t>помнить, что земная жизнь - это уже частичка Вечности, время, предоставленное человеку на самоопределе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ние.</w:t>
      </w:r>
    </w:p>
    <w:p w:rsidR="00A921CC" w:rsidRPr="003C2480" w:rsidRDefault="003C24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3C2480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Вопрос: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Но не хотите ли Вы сказать, что какие-то там ответы, пусть даже на сомнительные вопросы в ток-шоу, могут быть свидетельством выбора человека и определить его судьбу в Вечности?</w:t>
      </w:r>
    </w:p>
    <w:p w:rsidR="00A921CC" w:rsidRPr="003C2480" w:rsidRDefault="003C24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3C2480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Ответ: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Во-первых, в духовной жизни мелочей нет. А во-вторых, чтобы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развеять подобные сомнения, достаточно вспомнить пример апостола Петра, который на слова рабыни (хотя рабов и за людей в то время не особо считали): </w:t>
      </w:r>
      <w:r w:rsidRPr="003C2480">
        <w:rPr>
          <w:rFonts w:ascii="Times New Roman" w:eastAsia="Times New Roman" w:hAnsi="Times New Roman" w:cs="Times New Roman"/>
          <w:i/>
          <w:color w:val="0D0D0D" w:themeColor="text1" w:themeTint="F2"/>
          <w:sz w:val="28"/>
        </w:rPr>
        <w:t>«И ты был с Иисусом Назарянином»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(</w:t>
      </w:r>
      <w:proofErr w:type="spellStart"/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Мк</w:t>
      </w:r>
      <w:proofErr w:type="spellEnd"/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. 14:67), - опрометчиво ответил: </w:t>
      </w:r>
      <w:r w:rsidRPr="003C2480">
        <w:rPr>
          <w:rFonts w:ascii="Times New Roman" w:eastAsia="Times New Roman" w:hAnsi="Times New Roman" w:cs="Times New Roman"/>
          <w:i/>
          <w:color w:val="0D0D0D" w:themeColor="text1" w:themeTint="F2"/>
          <w:sz w:val="28"/>
        </w:rPr>
        <w:t>«</w:t>
      </w:r>
      <w:r w:rsidRPr="003C2480">
        <w:rPr>
          <w:rFonts w:ascii="Times New Roman" w:eastAsia="Times New Roman" w:hAnsi="Times New Roman" w:cs="Times New Roman"/>
          <w:i/>
          <w:color w:val="0D0D0D" w:themeColor="text1" w:themeTint="F2"/>
          <w:sz w:val="28"/>
        </w:rPr>
        <w:t xml:space="preserve">Не знаю и не понимаю, что ты </w:t>
      </w:r>
      <w:proofErr w:type="gramStart"/>
      <w:r w:rsidRPr="003C2480">
        <w:rPr>
          <w:rFonts w:ascii="Times New Roman" w:eastAsia="Times New Roman" w:hAnsi="Times New Roman" w:cs="Times New Roman"/>
          <w:i/>
          <w:color w:val="0D0D0D" w:themeColor="text1" w:themeTint="F2"/>
          <w:sz w:val="28"/>
        </w:rPr>
        <w:t>говоришь....</w:t>
      </w:r>
      <w:proofErr w:type="gramEnd"/>
      <w:r w:rsidRPr="003C2480">
        <w:rPr>
          <w:rFonts w:ascii="Times New Roman" w:eastAsia="Times New Roman" w:hAnsi="Times New Roman" w:cs="Times New Roman"/>
          <w:i/>
          <w:color w:val="0D0D0D" w:themeColor="text1" w:themeTint="F2"/>
          <w:sz w:val="28"/>
        </w:rPr>
        <w:t xml:space="preserve"> не знаю Человека Сего...»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(</w:t>
      </w:r>
      <w:proofErr w:type="spellStart"/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Мк</w:t>
      </w:r>
      <w:proofErr w:type="spellEnd"/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. 14:68, 71), - так ученик отрекся от своего Учителя и Господа трижды! Заметь, отрекся от Того, Кого любил и Кому говорил: </w:t>
      </w:r>
      <w:r w:rsidRPr="003C2480">
        <w:rPr>
          <w:rFonts w:ascii="Times New Roman" w:eastAsia="Times New Roman" w:hAnsi="Times New Roman" w:cs="Times New Roman"/>
          <w:i/>
          <w:color w:val="0D0D0D" w:themeColor="text1" w:themeTint="F2"/>
          <w:sz w:val="28"/>
        </w:rPr>
        <w:t>«Хотя бы мне надлежало и умереть с Тобою, не отрекусь от Тебя»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(</w:t>
      </w:r>
      <w:proofErr w:type="spellStart"/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Мк</w:t>
      </w:r>
      <w:proofErr w:type="spellEnd"/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. 14:31)!</w:t>
      </w:r>
    </w:p>
    <w:p w:rsidR="00A921CC" w:rsidRPr="003C2480" w:rsidRDefault="003C24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Горько представить, каковы могли бы быть последствия этого поступка...</w:t>
      </w:r>
    </w:p>
    <w:p w:rsidR="00A921CC" w:rsidRPr="003C2480" w:rsidRDefault="003C24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3C2480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Вопрос: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И тем не менее мы знаем: он всё же стал </w:t>
      </w:r>
      <w:proofErr w:type="spellStart"/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первоверховным</w:t>
      </w:r>
      <w:proofErr w:type="spellEnd"/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апостолом!</w:t>
      </w:r>
    </w:p>
    <w:p w:rsidR="00A921CC" w:rsidRPr="003C2480" w:rsidRDefault="003C24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3C2480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Ответ: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Да! Потому что до тех пор, пока Господь видит в сердце человека хоть малейшую склонность к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покаянию, Он будет подавать ему шанс за шансом исправить свою ошибку. И на примере апостола Петра мы это видим явно, когда по Воскресении Своем Спаситель трижды спросил его: </w:t>
      </w:r>
      <w:r w:rsidRPr="003C2480">
        <w:rPr>
          <w:rFonts w:ascii="Times New Roman" w:eastAsia="Times New Roman" w:hAnsi="Times New Roman" w:cs="Times New Roman"/>
          <w:i/>
          <w:color w:val="0D0D0D" w:themeColor="text1" w:themeTint="F2"/>
          <w:sz w:val="28"/>
        </w:rPr>
        <w:t>«Любишь ли ты Меня?»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И только после того, как ученик трижды засвидетельствовал пр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ед Ним свою любовь, Господь сказал ему идти путем заповеданным, заботиться о душах ближних и предрек смерть, которой он будет иметь возможность прославить Бога (см. Ин. 21:15-19).</w:t>
      </w:r>
    </w:p>
    <w:p w:rsidR="00A921CC" w:rsidRPr="003C2480" w:rsidRDefault="003C24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И от этого часа, утверждая свой выбор, искореняя из сердца отречение и упреж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дая человечество от повторения столь бедственной ошибки, апостол Петр не только горько плакал о своем предательстве, каялся, и проповедовал учение Христово до последнего вздоха, но и возжелал быть распятым за Имя Его вниз головой.</w:t>
      </w:r>
    </w:p>
    <w:p w:rsidR="00A921CC" w:rsidRPr="003C2480" w:rsidRDefault="003C24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3C2480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Вопрос: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Подождите, разве 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между этим случаем и журналистской полемикой об отношении к Богу и </w:t>
      </w:r>
      <w:proofErr w:type="spellStart"/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диаволу</w:t>
      </w:r>
      <w:proofErr w:type="spellEnd"/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может быть проведена параллель?</w:t>
      </w:r>
    </w:p>
    <w:p w:rsidR="00A921CC" w:rsidRPr="003C2480" w:rsidRDefault="003C24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3C2480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Ответ: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Конечно. Ведь если говорить по сути, то, в частности, каждый из вопросов, о которых ты упоминал, - это такая же явная ловушка для многих душ, 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выбор озвучивается уже не пред одной рабыней (как у апостола Петра), а пред миллионами телезрителей...</w:t>
      </w:r>
    </w:p>
    <w:p w:rsidR="00A921CC" w:rsidRPr="003C2480" w:rsidRDefault="003C24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3C2480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Вопрос: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Объясните, пожалуйста, по подробнее.</w:t>
      </w:r>
    </w:p>
    <w:p w:rsidR="00A921CC" w:rsidRPr="003C2480" w:rsidRDefault="003C24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3C2480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Ответ: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В первом случае </w:t>
      </w:r>
      <w:proofErr w:type="spellStart"/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диавол</w:t>
      </w:r>
      <w:proofErr w:type="spellEnd"/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представляется могущественным и добрым, поскольку якобы «без всяких условий» м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ожет дать человеку вечность. Поэтому тот, кто соблазнится и подтвердит, что готов получить бессмертие от врага рода человеческого, фактически делает</w:t>
      </w:r>
    </w:p>
    <w:p w:rsidR="00A921CC" w:rsidRPr="003C2480" w:rsidRDefault="003C24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свой выбор. И </w:t>
      </w:r>
      <w:proofErr w:type="spellStart"/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диавол</w:t>
      </w:r>
      <w:proofErr w:type="spellEnd"/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от этой души уже не отстанет - будет </w:t>
      </w:r>
      <w:proofErr w:type="spellStart"/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всеусердно</w:t>
      </w:r>
      <w:proofErr w:type="spellEnd"/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вести ее к тому бессмертию, на которое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осужден Богом сам. Причем жертв из своих сетей сатана просто так не отпускает никогда.</w:t>
      </w:r>
    </w:p>
    <w:p w:rsidR="00A921CC" w:rsidRPr="003C2480" w:rsidRDefault="003C24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3C2480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Вопрос: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Но ведь вырваться можно?</w:t>
      </w:r>
    </w:p>
    <w:p w:rsidR="00A921CC" w:rsidRPr="003C2480" w:rsidRDefault="003C24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3C2480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lastRenderedPageBreak/>
        <w:t>Ответ: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А для того чтобы вырваться из его плена, бороться придется до последнего издыхания.</w:t>
      </w:r>
    </w:p>
    <w:p w:rsidR="00A921CC" w:rsidRPr="003C2480" w:rsidRDefault="003C24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3C2480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Вопрос: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Ладно. Ну а в чем подвох в вопросе о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встрече с Богом?</w:t>
      </w:r>
    </w:p>
    <w:p w:rsidR="00A921CC" w:rsidRPr="003C2480" w:rsidRDefault="003C24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3C2480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Ответ: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Если в сердце человека еще не сформировано четкое, подобающее отношение к Творцу, то в своем необдуманном ответе он может тяжко согрешить, не почтив Его как Бога Всеблагого и Всемогущего. Достаточно будет засвидетельствовать неприя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тие Его бытия в какой-либо форме - и этим он сам пресечет свое единение со Христом.</w:t>
      </w:r>
    </w:p>
    <w:p w:rsidR="00A921CC" w:rsidRPr="003C2480" w:rsidRDefault="003C24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3C2480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Вопрос: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Неужели в духовном мире все так тонко и так быстро «рвется»?</w:t>
      </w:r>
    </w:p>
    <w:p w:rsidR="00A921CC" w:rsidRPr="003C2480" w:rsidRDefault="003C24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3C2480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Ответ: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В </w:t>
      </w:r>
      <w:proofErr w:type="spellStart"/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Отечнике</w:t>
      </w:r>
      <w:proofErr w:type="spellEnd"/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есть пример. Послушник пришел к духовнику, а старец увидел, что нет на его чаде Благодати, и спрашивает его:</w:t>
      </w:r>
    </w:p>
    <w:p w:rsidR="00A921CC" w:rsidRPr="003C2480" w:rsidRDefault="003C24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- Ты кто такой?</w:t>
      </w:r>
    </w:p>
    <w:p w:rsidR="00A921CC" w:rsidRPr="003C2480" w:rsidRDefault="003C24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- Это же я - твой ученик!</w:t>
      </w:r>
    </w:p>
    <w:p w:rsidR="00A921CC" w:rsidRPr="003C2480" w:rsidRDefault="003C24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-Нет!</w:t>
      </w:r>
    </w:p>
    <w:p w:rsidR="00A921CC" w:rsidRPr="003C2480" w:rsidRDefault="003C24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Тогда послушник начал настойчиво умолять старца открыть ему, почему он не принимает его. И в конце концов получил ответ:</w:t>
      </w:r>
    </w:p>
    <w:p w:rsidR="00A921CC" w:rsidRPr="003C2480" w:rsidRDefault="003C24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- На тебе нет Благодати! Значит, ты отрекся от Христа!</w:t>
      </w:r>
    </w:p>
    <w:p w:rsidR="00A921CC" w:rsidRPr="003C2480" w:rsidRDefault="003C24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- Я не отрекался...</w:t>
      </w:r>
    </w:p>
    <w:p w:rsidR="00A921CC" w:rsidRPr="003C2480" w:rsidRDefault="003C24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- Вспомни, быть может, что-то произошло на твоем пути?</w:t>
      </w:r>
    </w:p>
    <w:p w:rsidR="00A921CC" w:rsidRPr="003C2480" w:rsidRDefault="003C24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- Ког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да я шел к тебе, отче, то встретил иудея. Он что-то говорил мне о своей вере, а потом заявил, что наш Христос - не Мессия...</w:t>
      </w:r>
    </w:p>
    <w:p w:rsidR="00A921CC" w:rsidRPr="003C2480" w:rsidRDefault="003C24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- И что же ты ответил ему?</w:t>
      </w:r>
    </w:p>
    <w:p w:rsidR="00A921CC" w:rsidRPr="003C2480" w:rsidRDefault="003C24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- Я сказал: ты человек грамотный, поэтому может быть и так...</w:t>
      </w:r>
    </w:p>
    <w:p w:rsidR="00A921CC" w:rsidRPr="003C2480" w:rsidRDefault="003C24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И всё! Вот этих слов - «может быть </w:t>
      </w:r>
      <w:r w:rsidRPr="003C2480">
        <w:rPr>
          <w:rFonts w:ascii="Times New Roman" w:eastAsia="Times New Roman" w:hAnsi="Times New Roman" w:cs="Times New Roman"/>
          <w:i/>
          <w:color w:val="0D0D0D" w:themeColor="text1" w:themeTint="F2"/>
          <w:sz w:val="28"/>
        </w:rPr>
        <w:t xml:space="preserve">и так» </w:t>
      </w:r>
      <w:r w:rsidRPr="003C2480">
        <w:rPr>
          <w:rFonts w:ascii="Times New Roman" w:eastAsia="Times New Roman" w:hAnsi="Times New Roman" w:cs="Times New Roman"/>
          <w:i/>
          <w:color w:val="0D0D0D" w:themeColor="text1" w:themeTint="F2"/>
          <w:sz w:val="28"/>
        </w:rPr>
        <w:t>-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было достаточно, чтобы отречься от Спасителя и отступить от Его Благодати. А после обнародования такого выбора человек уже всецело попадает в сферу действия </w:t>
      </w:r>
      <w:proofErr w:type="spellStart"/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диавола</w:t>
      </w:r>
      <w:proofErr w:type="spellEnd"/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.</w:t>
      </w:r>
    </w:p>
    <w:p w:rsidR="00A921CC" w:rsidRPr="003C2480" w:rsidRDefault="003C24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3C2480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Вопрос: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Где об этом сказано?</w:t>
      </w:r>
    </w:p>
    <w:p w:rsidR="00A921CC" w:rsidRPr="003C2480" w:rsidRDefault="003C24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3C2480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Ответ: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Об этом ясно говорит нам Сам Господь: </w:t>
      </w:r>
      <w:r w:rsidRPr="003C2480">
        <w:rPr>
          <w:rFonts w:ascii="Times New Roman" w:eastAsia="Times New Roman" w:hAnsi="Times New Roman" w:cs="Times New Roman"/>
          <w:i/>
          <w:color w:val="0D0D0D" w:themeColor="text1" w:themeTint="F2"/>
          <w:sz w:val="28"/>
        </w:rPr>
        <w:t>«Кто не со Мно</w:t>
      </w:r>
      <w:r w:rsidRPr="003C2480">
        <w:rPr>
          <w:rFonts w:ascii="Times New Roman" w:eastAsia="Times New Roman" w:hAnsi="Times New Roman" w:cs="Times New Roman"/>
          <w:i/>
          <w:color w:val="0D0D0D" w:themeColor="text1" w:themeTint="F2"/>
          <w:sz w:val="28"/>
        </w:rPr>
        <w:t>ю, тот против Меня; и кто не собирает со Мною, тот расточает»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(</w:t>
      </w:r>
      <w:proofErr w:type="spellStart"/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Лк</w:t>
      </w:r>
      <w:proofErr w:type="spellEnd"/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. 11:23). «Кто добровольно не покорится Богу, тот </w:t>
      </w:r>
      <w:r w:rsidRPr="003C2480">
        <w:rPr>
          <w:rFonts w:ascii="Times New Roman" w:eastAsia="Times New Roman" w:hAnsi="Times New Roman" w:cs="Times New Roman"/>
          <w:b/>
          <w:color w:val="0D0D0D" w:themeColor="text1" w:themeTint="F2"/>
          <w:sz w:val="28"/>
        </w:rPr>
        <w:t xml:space="preserve">поневоле 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покорится </w:t>
      </w:r>
      <w:proofErr w:type="spellStart"/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диаволу</w:t>
      </w:r>
      <w:proofErr w:type="spellEnd"/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» - это духовный закон, о котором многогранно нас упреждают святые отцы. Так что не стоит обольщаться: человек не м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ожет существовать вне системы духовности - светлой или темной, благой или злой.</w:t>
      </w:r>
    </w:p>
    <w:p w:rsidR="00A921CC" w:rsidRPr="003C2480" w:rsidRDefault="003C24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К сожалению, сегодня большинство людей живут по принципу «к моей жизни Бог и Его духовные законы совершенно не причастны». А на вопрос о своих отношениях со Христом отвечают: «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Я разочаровался в Церкви! Разочаровался в священниках, в вере, в Боге!..» - и этого уже достаточно, чтобы попасть в ряды пассивных </w:t>
      </w:r>
      <w:proofErr w:type="spellStart"/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богопротивников</w:t>
      </w:r>
      <w:proofErr w:type="spellEnd"/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. Конечно, сатана лукав и хитер, а потому никому не предлагает выбрать себя напрямую. Чаще он соблазняет челов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ека, убеждая его в личном праве на произвол.</w:t>
      </w:r>
    </w:p>
    <w:p w:rsidR="00A921CC" w:rsidRPr="003C2480" w:rsidRDefault="003C24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3C2480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Вопрос: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О каком «произволе» Вы сейчас говорите?</w:t>
      </w:r>
    </w:p>
    <w:p w:rsidR="00A921CC" w:rsidRPr="003C2480" w:rsidRDefault="003C24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3C2480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Ответ: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Об игнорировании заповедей Христовых ради того, чтобы жить по</w:t>
      </w:r>
    </w:p>
    <w:p w:rsidR="00A921CC" w:rsidRPr="003C2480" w:rsidRDefault="003C24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закону плоти и обычаю мира сего - т.е. искать услаждения, удовлетворяя свои страсти. К большому сожалению, люди не понимают, что вербовку в число своих </w:t>
      </w:r>
      <w:proofErr w:type="spellStart"/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оболваненых</w:t>
      </w:r>
      <w:proofErr w:type="spellEnd"/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рабов-революционеров </w:t>
      </w:r>
      <w:proofErr w:type="spellStart"/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диавол</w:t>
      </w:r>
      <w:proofErr w:type="spellEnd"/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производит посредством благовидных идей: «Зачем себя ограничиват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ь? Будь вполне свободен! Живи в свое удовольствие! Бери от жизни всё - один раз живем!» - и т.п. Рекомендуя такую «свободу», он ввергает нас в рабство греховным страстям и демонам. Предлагая временное наслаждение, вовлекает в вечное мучение... И, обольщаяс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ь его древней идеей </w:t>
      </w:r>
      <w:r w:rsidRPr="003C2480">
        <w:rPr>
          <w:rFonts w:ascii="Times New Roman" w:eastAsia="Times New Roman" w:hAnsi="Times New Roman" w:cs="Times New Roman"/>
          <w:i/>
          <w:color w:val="0D0D0D" w:themeColor="text1" w:themeTint="F2"/>
          <w:sz w:val="28"/>
        </w:rPr>
        <w:t>«будете как боги»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(Быт. 3:5), люди становятся хуже скотов и зверей.</w:t>
      </w:r>
    </w:p>
    <w:p w:rsidR="00A921CC" w:rsidRPr="003C2480" w:rsidRDefault="003C24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Безусловно, это страшный выбор, отдавать себе отчет в котором мы не хотим! Но ведь еще апостол Павел предупреждал, что живущие </w:t>
      </w:r>
      <w:r w:rsidRPr="003C2480">
        <w:rPr>
          <w:rFonts w:ascii="Times New Roman" w:eastAsia="Times New Roman" w:hAnsi="Times New Roman" w:cs="Times New Roman"/>
          <w:i/>
          <w:color w:val="0D0D0D" w:themeColor="text1" w:themeTint="F2"/>
          <w:sz w:val="28"/>
        </w:rPr>
        <w:t>«по... плотским похотям, исполняя желания</w:t>
      </w:r>
      <w:r w:rsidRPr="003C2480">
        <w:rPr>
          <w:rFonts w:ascii="Times New Roman" w:eastAsia="Times New Roman" w:hAnsi="Times New Roman" w:cs="Times New Roman"/>
          <w:i/>
          <w:color w:val="0D0D0D" w:themeColor="text1" w:themeTint="F2"/>
          <w:sz w:val="28"/>
        </w:rPr>
        <w:t xml:space="preserve"> плоти и помыслов»,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являются </w:t>
      </w:r>
      <w:r w:rsidRPr="003C2480">
        <w:rPr>
          <w:rFonts w:ascii="Times New Roman" w:eastAsia="Times New Roman" w:hAnsi="Times New Roman" w:cs="Times New Roman"/>
          <w:i/>
          <w:color w:val="0D0D0D" w:themeColor="text1" w:themeTint="F2"/>
          <w:sz w:val="28"/>
        </w:rPr>
        <w:t>«по природе чадами гнева»,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потому что кто </w:t>
      </w:r>
      <w:r w:rsidRPr="003C2480">
        <w:rPr>
          <w:rFonts w:ascii="Times New Roman" w:eastAsia="Times New Roman" w:hAnsi="Times New Roman" w:cs="Times New Roman"/>
          <w:i/>
          <w:color w:val="0D0D0D" w:themeColor="text1" w:themeTint="F2"/>
          <w:sz w:val="28"/>
        </w:rPr>
        <w:t>«по обычаю мира сего»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живет - живет «по </w:t>
      </w:r>
      <w:r w:rsidRPr="003C2480">
        <w:rPr>
          <w:rFonts w:ascii="Times New Roman" w:eastAsia="Times New Roman" w:hAnsi="Times New Roman" w:cs="Times New Roman"/>
          <w:i/>
          <w:color w:val="0D0D0D" w:themeColor="text1" w:themeTint="F2"/>
          <w:sz w:val="28"/>
        </w:rPr>
        <w:t>воле кня</w:t>
      </w:r>
      <w:r w:rsidRPr="003C2480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 xml:space="preserve">зя, господствующего в воздухе, духа, </w:t>
      </w:r>
      <w:r w:rsidRPr="003C2480">
        <w:rPr>
          <w:rFonts w:ascii="Times New Roman" w:eastAsia="Times New Roman" w:hAnsi="Times New Roman" w:cs="Times New Roman"/>
          <w:i/>
          <w:color w:val="0D0D0D" w:themeColor="text1" w:themeTint="F2"/>
          <w:sz w:val="28"/>
        </w:rPr>
        <w:t xml:space="preserve">действующего ныне </w:t>
      </w:r>
      <w:r w:rsidRPr="003C2480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в сынах противления»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(см. </w:t>
      </w:r>
      <w:proofErr w:type="spellStart"/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Ефес</w:t>
      </w:r>
      <w:proofErr w:type="spellEnd"/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. 2:2-3). Соответственно, у человека есть выбор толь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ко двух жизненных платформ: или он со Христом, или против Него - в числе «сынов противления». А люди легко соглашаются на этот погибельный путь, обманываясь тем, что «свободны» от всех: и от Бога, и от сатаны, - но только не понимают, что сатана уже действ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ует в них.</w:t>
      </w:r>
    </w:p>
    <w:p w:rsidR="00A921CC" w:rsidRPr="003C2480" w:rsidRDefault="003C24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3C2480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Вопрос: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Наверное, если бы человек мог диагностировать в себе следы его присутствия, вряд ли бы согласился на такое общество...</w:t>
      </w:r>
    </w:p>
    <w:p w:rsidR="00A921CC" w:rsidRPr="003C2480" w:rsidRDefault="003C24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3C2480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Ответ: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Дело в том, что смотреть этой правде «в лицо» не каждый находит желание и мужество. Ведь все и так очевидно - с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вое присутствие в сердцах людей </w:t>
      </w:r>
      <w:proofErr w:type="spellStart"/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диавол</w:t>
      </w:r>
      <w:proofErr w:type="spellEnd"/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проявляет многогранно: в потребности удовлетворения гордыни и блуда, в раздражении, в осуждении, в гневе, в чревоугодии и пьянстве, во лжи и самооправдании и т.д. Мера зависимости от духов злобы у всех разная, но со в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ременем, если не обращаться к покаянию, эта «</w:t>
      </w:r>
      <w:proofErr w:type="spellStart"/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удавочка</w:t>
      </w:r>
      <w:proofErr w:type="spellEnd"/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» затягивается все крепче... Человек в таком случае будет чувствовать и опустошенность, и отсутствие радости, а оттого впадать в ропот, недовольство жизнью и, как следствие, хулу на Бога. Кстати, в преды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дущих беседах мы уже неоднократно об этом говорили.</w:t>
      </w:r>
    </w:p>
    <w:p w:rsidR="00A921CC" w:rsidRPr="003C2480" w:rsidRDefault="003C24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3C2480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Вопрос: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Учитывая все, что сказано, не может не радовать, что до сих пор есть люди, которые, отвечая на вопрос о встрече с Богом, произносят слова покаянные и благодарные. Но, к сожалению, если вдуматься, 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становится совершенно очевидным, что сегодня явные и скрытые упреки в адрес Бога звучат не только в СМИ, но и в нашей обыденной жизни гораздо более плотным потоком.</w:t>
      </w:r>
    </w:p>
    <w:p w:rsidR="00A921CC" w:rsidRPr="003C2480" w:rsidRDefault="003C2480">
      <w:pPr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3C2480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Ответ: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Да, борьба за души набирает свои обороты. А позиция непочтения Бога - это ВСЕГДА про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поведь богоборчества (активная или пассивная) и крайне коварный метод искоренения ростков веры из сознания тех людей, которые еще не определились в своих взаимоотношениях с Творцом. Причем вопрошаемые порой и не задумываются, насколько серьезные духовные п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оследствия их слова будут иметь не только для них самих, но и для многих людей, которых они заражают «вирусом» непочтения по отношению к Творцу. Поэтому по степени коварства и пагубности последствий подобные опросы можно считать «оружием массового духовног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о поражения».</w:t>
      </w:r>
    </w:p>
    <w:p w:rsidR="00A921CC" w:rsidRPr="003C2480" w:rsidRDefault="003C24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Однако, надо понимать, что все это зло не причиняло бы нам никакого вреда, если бы мы имели достаточно духовного благоразумия. Но поскольку не имеем, становимся легкой добычей. Потому-то дух «князя мира сего» и заражает сердца человеческие ст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ремительно, как вирус, делая их «сынами </w:t>
      </w:r>
      <w:proofErr w:type="gramStart"/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противления»...</w:t>
      </w:r>
      <w:proofErr w:type="gramEnd"/>
    </w:p>
    <w:p w:rsidR="00A921CC" w:rsidRPr="003C2480" w:rsidRDefault="00A921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</w:p>
    <w:p w:rsidR="00A921CC" w:rsidRPr="003C2480" w:rsidRDefault="003C24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</w:rPr>
      </w:pPr>
      <w:r w:rsidRPr="003C2480">
        <w:rPr>
          <w:rFonts w:ascii="Times New Roman" w:eastAsia="Times New Roman" w:hAnsi="Times New Roman" w:cs="Times New Roman"/>
          <w:b/>
          <w:color w:val="0D0D0D" w:themeColor="text1" w:themeTint="F2"/>
          <w:sz w:val="28"/>
        </w:rPr>
        <w:t>Древняя идея...</w:t>
      </w:r>
    </w:p>
    <w:p w:rsidR="00A921CC" w:rsidRPr="003C2480" w:rsidRDefault="00A921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</w:p>
    <w:p w:rsidR="00A921CC" w:rsidRPr="003C2480" w:rsidRDefault="003C24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3C2480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Вопрос: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Вообще-то совершенно непонятно, на что рассчитывают открытые богоборцы в Вечности? Неужели они выбирают ад осмысленно?</w:t>
      </w:r>
    </w:p>
    <w:p w:rsidR="00A921CC" w:rsidRPr="003C2480" w:rsidRDefault="003C24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3C2480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Ответ: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Нет, что ты! Осмысленно на ад, наверное, вряд ли кто-то соглашается.</w:t>
      </w:r>
    </w:p>
    <w:p w:rsidR="00A921CC" w:rsidRPr="003C2480" w:rsidRDefault="003C24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Ведь даже сатанисты пытаются уверить друг друга, что сатана окажется победителем и даст им вечное благоденствие. А атеисты и </w:t>
      </w:r>
      <w:proofErr w:type="spellStart"/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антитеисты</w:t>
      </w:r>
      <w:proofErr w:type="spellEnd"/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(богоборцы) тоже ищут «рай», но такой, в котором н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е будет Бога. Вероятно, они надеются, что сами могут стать собственниками и распорядителями «рая» сначала на земле, а затем с тем же «ультиматумом» обрести и рай небесный.</w:t>
      </w:r>
    </w:p>
    <w:p w:rsidR="00A921CC" w:rsidRPr="003C2480" w:rsidRDefault="003C24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Мне кажется, степень духовного безумия таких идей не нуждается в комментариях - тем,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кто заражен этой адской болезнью, можно только очень искренне посочувствовать, ибо худшего недуга не существует... Стоит ли упоминать о том, что место, в котором нет Бога, - это сущий ад, реальность беспросветной, безысходной сатанинской злобы. Еще раз по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вторюсь: третьего не дано...</w:t>
      </w:r>
    </w:p>
    <w:p w:rsidR="00A921CC" w:rsidRPr="003C2480" w:rsidRDefault="003C24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3C2480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Вопрос: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А в чем причина их агрессии против Бога? Ведь такая жизненная позиция - это явный упрек Творцу, как будто Он чем-то очень сильно не угодил человечеству?</w:t>
      </w:r>
    </w:p>
    <w:p w:rsidR="00A921CC" w:rsidRPr="003C2480" w:rsidRDefault="003C24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3C2480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Ответ: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Допускать мысль о том, что «Господь нам что-то постоянно до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лжен» или «чем-то нам не угодил», - означает строить свои взаимоотношения </w:t>
      </w:r>
      <w:r w:rsidRPr="003C2480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с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Богом на </w:t>
      </w:r>
      <w:proofErr w:type="spellStart"/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саморазрушающемся</w:t>
      </w:r>
      <w:proofErr w:type="spellEnd"/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фундаменте. Можно ли ожидать чего-нибудь доброго, если человек уверен, что не он, будучи творением Божиим, должен следовать Воле своего Любящего Отца и П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ремудрого Творца, а Творец обязан угождать постоянно изменяющейся воле Своего творения. Такой образ мысли - предел глупости... О какой любви к Богу в такой модели взаимоотношений может идти речь? А где нет любви, там страдания начинаются даже от неприязни.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..</w:t>
      </w:r>
    </w:p>
    <w:p w:rsidR="00A921CC" w:rsidRPr="003C2480" w:rsidRDefault="003C24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Как правило, такое мироощущение формируется, если человек открыл свое сердце к восприятию гнусной демонической клеветы на Бога и воспринимает ее как «истину в первой инстанции». Причем усвоение какой-либо лжи на заповеданный Богом порядок - это главная 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причина всех страданий и трагедий, которые происходят в частной и общественной жизни, а в результате распространяются на весь человеческий род.</w:t>
      </w:r>
    </w:p>
    <w:p w:rsidR="00A921CC" w:rsidRPr="003C2480" w:rsidRDefault="003C24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3C2480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Вопрос: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А какие цели, реализуя все эти «схемы», преследует </w:t>
      </w:r>
      <w:proofErr w:type="spellStart"/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диавол</w:t>
      </w:r>
      <w:proofErr w:type="spellEnd"/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?</w:t>
      </w:r>
    </w:p>
    <w:p w:rsidR="00A921CC" w:rsidRPr="003C2480" w:rsidRDefault="003C24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3C2480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Ответ: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Во-первых, ему мало погибели трети анг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ельского мира, поэтому он взялся за человеческий род: подтолкнул к непослушанию Богу Адама и Еву, соблазнив их вкусить от дерева познания добра и зла, и те же эксперименты продолжает на каждом из нас.</w:t>
      </w:r>
    </w:p>
    <w:p w:rsidR="00A921CC" w:rsidRPr="003C2480" w:rsidRDefault="003C2480">
      <w:pPr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Диавол - гордец, завистливый лжец и клеветник, а потому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продолжает реализовывать свою древнюю идею стать богом и всеми силами стремится обратить как можно больше людей в свою религию. А для этого здесь, на земле, он так же пытается поднять революцию против Творца, чтобы отвратить от Него каждую душу. Он неуста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нно трудится над тем, чтобы каждый из нас, попадая в скорбные обстоятельства, обращался к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Богу не с покаянием, а высказывал обиду, ропот и негодование, чтобы в конечном счете все человечество, прокричало хулу на своего Творца. Реализация этого плана - не 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что иное, как способ удовлетворения его древней гордыни. И если человечество подчинится ему, это будет его триумфом: «Каждого из них я сумел оторвать от послушания Богу и привести в послушание себе! Значит, теперь </w:t>
      </w:r>
      <w:proofErr w:type="gramStart"/>
      <w:r w:rsidRPr="003C2480">
        <w:rPr>
          <w:rFonts w:ascii="Times New Roman" w:eastAsia="Times New Roman" w:hAnsi="Times New Roman" w:cs="Times New Roman"/>
          <w:b/>
          <w:color w:val="0D0D0D" w:themeColor="text1" w:themeTint="F2"/>
          <w:sz w:val="28"/>
        </w:rPr>
        <w:t>Я</w:t>
      </w:r>
      <w:proofErr w:type="gramEnd"/>
      <w:r w:rsidRPr="003C2480">
        <w:rPr>
          <w:rFonts w:ascii="Times New Roman" w:eastAsia="Times New Roman" w:hAnsi="Times New Roman" w:cs="Times New Roman"/>
          <w:b/>
          <w:color w:val="0D0D0D" w:themeColor="text1" w:themeTint="F2"/>
          <w:sz w:val="28"/>
        </w:rPr>
        <w:t xml:space="preserve"> 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для них бог!!!»</w:t>
      </w:r>
    </w:p>
    <w:p w:rsidR="00A921CC" w:rsidRPr="003C2480" w:rsidRDefault="003C24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Поэтому первая из ядовитых идей, которую он пытается вселить в наши сердца, заключается в том, что Бог - это не Милосердный Отец, а «карающая рука» - тот «жандарм», который бдит день 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и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ночь, чтобы найти повод к наказанию: «шаг вправо, шаг влево - расстрел»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.</w:t>
      </w:r>
    </w:p>
    <w:p w:rsidR="00A921CC" w:rsidRPr="003C2480" w:rsidRDefault="003C2480">
      <w:pPr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3C2480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Вопрос: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Но ведь и правда: сталкиваясь с жизненными проблемами и скорбями, многие люди воспринимают их как высшую несправедливость и зло. Они ропщут и постепенно утверждаются в мысли: «Зачем нам такой Бог, если в этой трагедии Его Воля?!» Вот и соглашаютс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я с таким образом Бога, и верят в эту ложь, как в реальность.</w:t>
      </w:r>
    </w:p>
    <w:p w:rsidR="00A921CC" w:rsidRPr="003C2480" w:rsidRDefault="003C24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3C2480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Ответ: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К сожалению, в большинстве своем человечество действительно находится в таком страшном заблуждении. В связи с этим предлагаю тему для размышлений: почему же вся ответственность за происхо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дящее в мире зло возлагается на Бога, а не на </w:t>
      </w:r>
      <w:proofErr w:type="spellStart"/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диавола</w:t>
      </w:r>
      <w:proofErr w:type="spellEnd"/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, о котором знают, что он зол? Об этом, как ни странно, «обиженные» отчего-то не задумываются.</w:t>
      </w:r>
    </w:p>
    <w:p w:rsidR="00A921CC" w:rsidRPr="003C2480" w:rsidRDefault="003C24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3C2480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Вопрос: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Да, это вопрос... Почему так происходит?</w:t>
      </w:r>
    </w:p>
    <w:p w:rsidR="00A921CC" w:rsidRPr="003C2480" w:rsidRDefault="003C2480">
      <w:pPr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3C2480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Ответ: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Потому что в отрыве от Священного Писания в основу н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ашего мировосприятия ложится не Воля Божия, а стихийно сформированные понятия о том, что есть добро, а что зло (что дело Божие, а что - </w:t>
      </w:r>
      <w:proofErr w:type="spellStart"/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диавольское</w:t>
      </w:r>
      <w:proofErr w:type="spellEnd"/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). Далее в такие омраченные незнанием души приходит сатана, чтобы смутить клеветой на Творца. А мы усваиваем 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его лукавые идеи как свои собственные мысли, принципы и понимания. И уже на почве перевернутого представления о Боге и Его заботе о нас начинаем развивать и доказывать свою «правоту». Ко всему этому искаженному мировосприятию присоединяются наши страсти: </w:t>
      </w:r>
      <w:r w:rsidRPr="003C2480">
        <w:rPr>
          <w:rFonts w:ascii="Times New Roman" w:eastAsia="Times New Roman" w:hAnsi="Times New Roman" w:cs="Times New Roman"/>
          <w:i/>
          <w:color w:val="0D0D0D" w:themeColor="text1" w:themeTint="F2"/>
          <w:sz w:val="28"/>
        </w:rPr>
        <w:t>«</w:t>
      </w:r>
      <w:r w:rsidRPr="003C2480">
        <w:rPr>
          <w:rFonts w:ascii="Times New Roman" w:eastAsia="Times New Roman" w:hAnsi="Times New Roman" w:cs="Times New Roman"/>
          <w:i/>
          <w:color w:val="0D0D0D" w:themeColor="text1" w:themeTint="F2"/>
          <w:sz w:val="28"/>
        </w:rPr>
        <w:t xml:space="preserve">похоть плоти, похоть очей и гордость житейская» 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(1 Ин. 2:16). Одним словом, так формируется наше многоликое «Я», которое считает возможным восставать против Бога и якобы Его «несправедливости». И вместо того, чтобы смиренно просить у Христа вразумления, ка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к духовно правильно понять «то» или «</w:t>
      </w:r>
      <w:proofErr w:type="gramStart"/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это»...</w:t>
      </w:r>
      <w:proofErr w:type="gramEnd"/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в своей безумной гордости, не замечая, судит своего Творца и Бога, человек дерзко кидает Ему вопросы: «Почему?.. Почему?.. Почему?..»</w:t>
      </w:r>
    </w:p>
    <w:p w:rsidR="00A921CC" w:rsidRPr="003C2480" w:rsidRDefault="003C24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А если бы мы изучали законы бытия, заложенные Творцом, то знали бы, что ни в 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какие времена Бог никакого зла не создавал, не создает и создавать не будет. И если мы ропщем на Волю Божию и объявляем ее причиной всех своих бед и несчастий, то лишь потому, что не потрудились узнать истинную Волю Божию о нашем существовании. А ведь Госп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одь сотворил человеческий род для усвоения божественного совершенства и радости бытия! А это значит, что, если бы мы строили свои взаимоотношения с Богом на фундаменте согласия и послушания Его Святой Воле - такое взаимодействие двух воль наполняло бы нашу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жизнь не страданием, а радостью, не удушливым демоническим унынием, а </w:t>
      </w:r>
      <w:proofErr w:type="spellStart"/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обожением</w:t>
      </w:r>
      <w:proofErr w:type="spellEnd"/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.</w:t>
      </w:r>
    </w:p>
    <w:p w:rsidR="00A921CC" w:rsidRPr="003C2480" w:rsidRDefault="003C24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3C2480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Вопрос: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Да, но в мире бушует зло и страдания...</w:t>
      </w:r>
    </w:p>
    <w:p w:rsidR="00A921CC" w:rsidRPr="003C2480" w:rsidRDefault="003C24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3C2480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Ответ: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Значит, человечество в большинстве своем живет вне Воли Божией! И кто этому виноват? Святые отцы говорят, что зло умнож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ается тогда, когда всякое разумное создание начинает разрушать данное ему высшее благо - </w:t>
      </w:r>
      <w:proofErr w:type="spellStart"/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богоустановленный</w:t>
      </w:r>
      <w:proofErr w:type="spellEnd"/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порядок бытия. Поэтому зло - это не что иное, как оскудение добра, оскудение реализации Воли Божией в нашей жизни.</w:t>
      </w:r>
    </w:p>
    <w:p w:rsidR="00A921CC" w:rsidRPr="003C2480" w:rsidRDefault="003C24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И ведь предупредил Господь: </w:t>
      </w:r>
      <w:r w:rsidRPr="003C2480">
        <w:rPr>
          <w:rFonts w:ascii="Times New Roman" w:eastAsia="Times New Roman" w:hAnsi="Times New Roman" w:cs="Times New Roman"/>
          <w:i/>
          <w:color w:val="0D0D0D" w:themeColor="text1" w:themeTint="F2"/>
          <w:sz w:val="28"/>
        </w:rPr>
        <w:t>«</w:t>
      </w:r>
      <w:r w:rsidRPr="003C2480">
        <w:rPr>
          <w:rFonts w:ascii="Times New Roman" w:eastAsia="Times New Roman" w:hAnsi="Times New Roman" w:cs="Times New Roman"/>
          <w:i/>
          <w:color w:val="0D0D0D" w:themeColor="text1" w:themeTint="F2"/>
          <w:sz w:val="28"/>
        </w:rPr>
        <w:t>Кто не со Мною, тот против Меня; и кто не собирает со Мною, тот расточает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[разоряет свою жизнь]» (Мф. 12:30). Святые отцы предостерегают, что, уклонившись от Воли Божией, мы ощутим страдание. Вообще о том, что причина умножения зла зависит только от свобод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ной воли человека, говорит всё Священное Предание.</w:t>
      </w:r>
    </w:p>
    <w:p w:rsidR="00A921CC" w:rsidRPr="003C2480" w:rsidRDefault="003C24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3C2480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Вопрос: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А мы продолжаем винить Бога... Прости, Господи...</w:t>
      </w:r>
    </w:p>
    <w:p w:rsidR="00A921CC" w:rsidRPr="003C2480" w:rsidRDefault="003C24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3C2480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Ответ: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Принятие греха за норму существования, погружение души в сферу действия зла, хула на Бога - всё это звенья одной цепи. Но если человек не ви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дит истинных причин и своей ответственности за то, что в его жизни действует зло [т.е. грех), то рано или поздно в нем разовьется еще одно свойство </w:t>
      </w:r>
      <w:proofErr w:type="spellStart"/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диавола</w:t>
      </w:r>
      <w:proofErr w:type="spellEnd"/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- самооправдание. А укореняясь в самооправдании, во всех происходящих с ним бедах он начинает не </w:t>
      </w:r>
      <w:proofErr w:type="spellStart"/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гре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холюбие</w:t>
      </w:r>
      <w:proofErr w:type="spellEnd"/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свое винить, не </w:t>
      </w:r>
      <w:proofErr w:type="spellStart"/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диавола</w:t>
      </w:r>
      <w:proofErr w:type="spellEnd"/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обличать, а почему-то именно Бога...</w:t>
      </w:r>
    </w:p>
    <w:p w:rsidR="00A921CC" w:rsidRPr="003C2480" w:rsidRDefault="003C24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В результате такого внутреннего разрушения появляются атеисты, богоборцы и сатанисты - адепты антихристианской «политики» </w:t>
      </w:r>
      <w:proofErr w:type="spellStart"/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диавола</w:t>
      </w:r>
      <w:proofErr w:type="spellEnd"/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. Причем бывает и так, что активнейшими сторонниками и про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поведниками этих древних демонических идей становятся люди прежде верующие или даже те, кто когда-то принимал монашеский постриг.</w:t>
      </w:r>
    </w:p>
    <w:p w:rsidR="00A921CC" w:rsidRPr="003C2480" w:rsidRDefault="003C24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Так было во все времена. Апостол Иоанн Богослов говорит: </w:t>
      </w:r>
      <w:r w:rsidRPr="003C2480">
        <w:rPr>
          <w:rFonts w:ascii="Times New Roman" w:eastAsia="Times New Roman" w:hAnsi="Times New Roman" w:cs="Times New Roman"/>
          <w:i/>
          <w:color w:val="0D0D0D" w:themeColor="text1" w:themeTint="F2"/>
          <w:sz w:val="28"/>
        </w:rPr>
        <w:t>«Они вышли от нас, но не были наши: ибо если бы они были наши, то ост</w:t>
      </w:r>
      <w:r w:rsidRPr="003C2480">
        <w:rPr>
          <w:rFonts w:ascii="Times New Roman" w:eastAsia="Times New Roman" w:hAnsi="Times New Roman" w:cs="Times New Roman"/>
          <w:i/>
          <w:color w:val="0D0D0D" w:themeColor="text1" w:themeTint="F2"/>
          <w:sz w:val="28"/>
        </w:rPr>
        <w:t xml:space="preserve">ались бы с нами» 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(1 Ин. 2:19).</w:t>
      </w:r>
    </w:p>
    <w:p w:rsidR="00A921CC" w:rsidRPr="003C2480" w:rsidRDefault="003C24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3C2480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Вопрос: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Вы говорите, что, отступая от Христа, тем самым человек выбирает путь, «протоптанный» </w:t>
      </w:r>
      <w:proofErr w:type="spellStart"/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диаволом</w:t>
      </w:r>
      <w:proofErr w:type="spellEnd"/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. Но ведь, по сути, это выбор косвенный. Ведь и сам человек не осознает, ЧТО выбирает, - ему просто хочется чем-то услаждат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ься: похвалиться, возвыситься, выпить, </w:t>
      </w:r>
      <w:proofErr w:type="spellStart"/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соблудить</w:t>
      </w:r>
      <w:proofErr w:type="spellEnd"/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и т.д. Да и </w:t>
      </w:r>
      <w:proofErr w:type="spellStart"/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диавол</w:t>
      </w:r>
      <w:proofErr w:type="spellEnd"/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, собственно, не предлагает нам выбрать лично себя.</w:t>
      </w:r>
    </w:p>
    <w:p w:rsidR="00A921CC" w:rsidRPr="003C2480" w:rsidRDefault="003C24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3C2480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Ответ: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И в этом проявляется его ложь и коварство, ведь напрямую Божие творение за сатаной не пойдет - для того чтобы сделать этот шаг, нужно сначала обмануться. Поэтому в свою религию лукавый обращает человека очень искусно - всё начинается с помыслов, </w:t>
      </w:r>
      <w:proofErr w:type="gramStart"/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например</w:t>
      </w:r>
      <w:proofErr w:type="gramEnd"/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: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</w:t>
      </w:r>
      <w:proofErr w:type="spellStart"/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саможаления</w:t>
      </w:r>
      <w:proofErr w:type="spellEnd"/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, </w:t>
      </w:r>
      <w:proofErr w:type="spellStart"/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самоугождения</w:t>
      </w:r>
      <w:proofErr w:type="spellEnd"/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, самодовольства, самохвальства, зависти, гордости, желания наслаждаться жизнью не менее, чем другие...</w:t>
      </w:r>
    </w:p>
    <w:p w:rsidR="00A921CC" w:rsidRPr="003C2480" w:rsidRDefault="003C24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И, уже коварно играя на страстных чувствах человека, </w:t>
      </w:r>
      <w:proofErr w:type="spellStart"/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диавол</w:t>
      </w:r>
      <w:proofErr w:type="spellEnd"/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принимается навеивать ему помысел о том, что неплохо было бы обре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сти полную независимость от заповедей Божиих - тогда и совесть замолчит и более обличать не будет... «Да зачем тебе эти заповеди и ограничения? - вкрадчиво шепчет он. - Ты же не такой, как все! Ты же сам, как бог, можешь и должен управлять своей жизнью! Кт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о лучше тебя знает, ЧТО тебе нужно и чего ты хочешь достичь?»</w:t>
      </w:r>
    </w:p>
    <w:p w:rsidR="00A921CC" w:rsidRPr="003C2480" w:rsidRDefault="003C24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Узнаёшь дух и авторство идеи? Так в умах человеческих, как «под копирку» постепенно формируется образ мыслей сатаны - целая религия. И, как показывает практика, мало что изменилось с тех древних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пор и по сей день: если человек соглашается на роль «законодателя бытия», то Христа он уже будет воспринимать, как некий «элемент», мешающий ему реализовывать собственные планы по переустройству правил своей жизни, причем не только своей...</w:t>
      </w:r>
    </w:p>
    <w:p w:rsidR="00A921CC" w:rsidRPr="003C2480" w:rsidRDefault="003C24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Ну а дальше, к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огда выбор уже осуществлен, человек постепенно усваивает древнюю идею сатаны как истину, отвергает заповеди Божии и начинает жить, слушая, что ему диктуют собственная плоть, мир, уже погрязший во зле (ср. 1 Ин. 5:19), и </w:t>
      </w:r>
      <w:proofErr w:type="spellStart"/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диавол</w:t>
      </w:r>
      <w:proofErr w:type="spellEnd"/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, который без устали вдохновля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ет и координирует любой сценарий противления Воле Божией.</w:t>
      </w:r>
    </w:p>
    <w:p w:rsidR="00A921CC" w:rsidRPr="003C2480" w:rsidRDefault="003C24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Но парадокс в том, что чем более человек пожинает плоды своего взаимодействия со злом, тем более, страдая, он укореняется в ропоте на Бога за то, что умирают дети, происходят войны и катастрофы. Он 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решительно исключает свою личную ответственность за любые происходящие в мире трагедии и своей помраченной логикой конструирует причинно-следственную связь между разгулом зла и Богом. Так </w:t>
      </w:r>
      <w:proofErr w:type="spellStart"/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диавол</w:t>
      </w:r>
      <w:proofErr w:type="spellEnd"/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ловко замыкает этот круг и торжествует о том, что без особого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боя парализует в человеке естественную склонность к покаянию.</w:t>
      </w:r>
    </w:p>
    <w:p w:rsidR="00A921CC" w:rsidRPr="003C2480" w:rsidRDefault="003C24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3C2480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Вопрос: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Значит, любые катаклизмы, трагедии, войны, катастрофы, в которых погибают люди, - все это лежит вне Воли Божией?</w:t>
      </w:r>
    </w:p>
    <w:p w:rsidR="00A921CC" w:rsidRPr="003C2480" w:rsidRDefault="003C24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3C2480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Ответ: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Все это замысел демонический и плоды непокорности человечества Богу. А Христос говорит: </w:t>
      </w:r>
      <w:r w:rsidRPr="003C2480">
        <w:rPr>
          <w:rFonts w:ascii="Times New Roman" w:eastAsia="Times New Roman" w:hAnsi="Times New Roman" w:cs="Times New Roman"/>
          <w:i/>
          <w:color w:val="0D0D0D" w:themeColor="text1" w:themeTint="F2"/>
          <w:sz w:val="28"/>
        </w:rPr>
        <w:t xml:space="preserve">«Я пришел для того, чтобы </w:t>
      </w:r>
      <w:r w:rsidRPr="003C2480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 xml:space="preserve">имели жизнь </w:t>
      </w:r>
      <w:r w:rsidRPr="003C2480">
        <w:rPr>
          <w:rFonts w:ascii="Times New Roman" w:eastAsia="Times New Roman" w:hAnsi="Times New Roman" w:cs="Times New Roman"/>
          <w:i/>
          <w:color w:val="0D0D0D" w:themeColor="text1" w:themeTint="F2"/>
          <w:sz w:val="28"/>
        </w:rPr>
        <w:t xml:space="preserve">и </w:t>
      </w:r>
      <w:r w:rsidRPr="003C2480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имели с избытком»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(Ин. 10:10). На этом, думаю, пора подытожить: любое зло, происходящее во вселенной, - это плод свободной воли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демонического мира и тех людей, которые, </w:t>
      </w:r>
      <w:proofErr w:type="spellStart"/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презревая</w:t>
      </w:r>
      <w:proofErr w:type="spellEnd"/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Волей Бога, внимают и следуют воле </w:t>
      </w:r>
      <w:proofErr w:type="spellStart"/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диавола</w:t>
      </w:r>
      <w:proofErr w:type="spellEnd"/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(пусть даже сами того не понимая). Господь не ставил нас в сферу действия зла - это наш выбор, туда мы упрямо лезем сами.</w:t>
      </w:r>
    </w:p>
    <w:p w:rsidR="00A921CC" w:rsidRPr="003C2480" w:rsidRDefault="003C24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Поэтому, пока не поздно, каждому из нас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пора разомкнуть эту </w:t>
      </w:r>
      <w:proofErr w:type="spellStart"/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диавольскую</w:t>
      </w:r>
      <w:proofErr w:type="spellEnd"/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цепь и положить благое начало глубокому осмысленному покаянию и исправлению жизни во Христе Иисусе. Пора бы опомниться и сконцентрировать свое внимание на серьезном святоотеческом упреждении, ведь сказано: «За непокорность 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земнородных Воле Божией вселенную постигают и будут постигать частные и общественные бедствия». И, если не одумаемся, завершится этот процесс тем, что предсказано святым апостолом Иоанном Богословом в Апокалипсисе.</w:t>
      </w:r>
    </w:p>
    <w:p w:rsidR="00A921CC" w:rsidRPr="003C2480" w:rsidRDefault="00A921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</w:p>
    <w:p w:rsidR="00A921CC" w:rsidRPr="003C2480" w:rsidRDefault="003C24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</w:rPr>
      </w:pPr>
      <w:r w:rsidRPr="003C2480">
        <w:rPr>
          <w:rFonts w:ascii="Times New Roman" w:eastAsia="Times New Roman" w:hAnsi="Times New Roman" w:cs="Times New Roman"/>
          <w:b/>
          <w:color w:val="0D0D0D" w:themeColor="text1" w:themeTint="F2"/>
          <w:sz w:val="28"/>
        </w:rPr>
        <w:t>Познание добра и зла...</w:t>
      </w:r>
    </w:p>
    <w:p w:rsidR="00A921CC" w:rsidRPr="003C2480" w:rsidRDefault="00A921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</w:p>
    <w:p w:rsidR="00A921CC" w:rsidRPr="003C2480" w:rsidRDefault="003C24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3C2480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Вопрос: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Ладно, 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допустим, причина страданий, которые настигают человека, в том, что он выбирает путь внутреннего разрушения, но выбирает довольно бессознательно. Тогда непонятно, зачем же Господь попускает злу вторгаться в нашу жизнь: лукаво, под видом «добра», предлагать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нам погибель и торжествовать в этом мире?</w:t>
      </w:r>
    </w:p>
    <w:p w:rsidR="00A921CC" w:rsidRPr="003C2480" w:rsidRDefault="003C2480">
      <w:pPr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3C2480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Ответ: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Неужели ты так и не понял, что «торжествовать злу в этом мире» ПОЗВОЛЯЕТ каждый конкретный человек, допускающий грех в свою душу. Даже НЕ демонический мир, поскольку бесы только предлагают нам варианты укло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нения от Воли Божией, а уж принять или не принять такое предложение - решать исключительно нам самим. Как говорит </w:t>
      </w:r>
      <w:proofErr w:type="spellStart"/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свт</w:t>
      </w:r>
      <w:proofErr w:type="spellEnd"/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. Игнатий Брянчанинов, «спасение и погибель человека зависят </w:t>
      </w:r>
      <w:r w:rsidRPr="003C2480">
        <w:rPr>
          <w:rFonts w:ascii="Times New Roman" w:eastAsia="Times New Roman" w:hAnsi="Times New Roman" w:cs="Times New Roman"/>
          <w:b/>
          <w:color w:val="0D0D0D" w:themeColor="text1" w:themeTint="F2"/>
          <w:sz w:val="28"/>
        </w:rPr>
        <w:t xml:space="preserve">единственно 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от произволения его...»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  <w:vertAlign w:val="superscript"/>
        </w:rPr>
        <w:t>1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. 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Поэтому у меня есть встречный вопрос: ну зачем воля человеческая становится злой - упорно склоняющейся ко греху, - и тем самым входит в конфликт с Божией Волей - с Волей Благой и Совершенной, благословляющей и направляющей к мирному и радостному житию? Зач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ем по собственному же безрассудству мы открываем демонизму «зеленый коридор» в свою жизнь?</w:t>
      </w:r>
    </w:p>
    <w:p w:rsidR="00A921CC" w:rsidRPr="003C2480" w:rsidRDefault="003C24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3C2480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Вопрос: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Но ведь большинство людей действуют по неведению Истины: не понимая, что есть добро, а что зло, словно слепые котята (правда, весьма амбициозные) лезут в мыш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еловку... Откуда-то же взялась в человеке эта немощь: «по уши» влезать куда совсем не надо? Господь мог бы и не допустить нам такой траектории движения.</w:t>
      </w:r>
    </w:p>
    <w:p w:rsidR="00A921CC" w:rsidRPr="003C2480" w:rsidRDefault="003C24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3C2480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Ответ: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Опять ты пытаешься переложить вину на Бога?!</w:t>
      </w:r>
    </w:p>
    <w:p w:rsidR="00A921CC" w:rsidRPr="003C2480" w:rsidRDefault="003C24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3C2480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Вопрос: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Вот не пойму, а зачем изначально нам функци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я познания зла?</w:t>
      </w:r>
    </w:p>
    <w:p w:rsidR="00A921CC" w:rsidRPr="003C2480" w:rsidRDefault="003C24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3C2480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Ответ: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Тогда давай вспомним, что, создав человека свободным и разумным, Бог определил ему место в раю - в полной радости, но дал ему одну единственную заповедь: не вкушать от древа </w:t>
      </w:r>
      <w:r w:rsidRPr="003C2480">
        <w:rPr>
          <w:rFonts w:ascii="Times New Roman" w:eastAsia="Times New Roman" w:hAnsi="Times New Roman" w:cs="Times New Roman"/>
          <w:b/>
          <w:color w:val="0D0D0D" w:themeColor="text1" w:themeTint="F2"/>
          <w:sz w:val="28"/>
        </w:rPr>
        <w:t xml:space="preserve">познания добра и зла. 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Господь дал такую заповедь потому, чт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о хотел оградить нас от этой участи. Но к кому прислушались </w:t>
      </w:r>
      <w:proofErr w:type="gramStart"/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Адам</w:t>
      </w:r>
      <w:proofErr w:type="gramEnd"/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и Ева? - К </w:t>
      </w:r>
      <w:proofErr w:type="spellStart"/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диаволу</w:t>
      </w:r>
      <w:proofErr w:type="spellEnd"/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!.. И, вкусив плод дерева познания добра и зла, проявили непослушание Богу - это стало началом многообразных бед и несчастий.</w:t>
      </w:r>
    </w:p>
    <w:p w:rsidR="00A921CC" w:rsidRPr="003C2480" w:rsidRDefault="003C24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Задумайся: чего им не хватало, когда, пребывая 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в добре, благоденствии и радости </w:t>
      </w:r>
      <w:proofErr w:type="spellStart"/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богообщения</w:t>
      </w:r>
      <w:proofErr w:type="spellEnd"/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, они воспользовались своей свободой и захотели познакомиться со злом? Кто виноват, что, преступив заповедь, прародители начали познавать плоды своего греха на деле? Собственно, «за что боролись...», как говорят,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то и получили.</w:t>
      </w:r>
    </w:p>
    <w:p w:rsidR="00A921CC" w:rsidRPr="003C2480" w:rsidRDefault="003C24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3C2480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Вопрос: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Значит, выходит, что из-за выбора прародителей мучиться теперь приходится всему человечеству?!</w:t>
      </w:r>
    </w:p>
    <w:p w:rsidR="00A921CC" w:rsidRPr="003C2480" w:rsidRDefault="003C2480">
      <w:pPr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3C2480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Ответ: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О каких мучениях ты говоришь, если мы имеем Христа, искупившего эту ошибку Своим Распятием и Воскресением? В паремии на Рождество 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Христово сказано, что </w:t>
      </w:r>
      <w:proofErr w:type="spellStart"/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Богомладенец</w:t>
      </w:r>
      <w:proofErr w:type="spellEnd"/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«отвергнет лукавое (зло) и изберет благое» (ср. </w:t>
      </w:r>
      <w:proofErr w:type="spellStart"/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Ис</w:t>
      </w:r>
      <w:proofErr w:type="spellEnd"/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. 7:15). И этот разумный жизненный выбор - единственный путь, умаляющий силу действия зла в мире и возвращающий человека в радость Объятий Отчих. Поэтому - нет, не мучитьс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я, а ликовать мы должны о том, что дана нам возможность выбором добра уподобиться Сыну Божию. И больше этой чести и славы для рода людского нет и быть не может.</w:t>
      </w:r>
    </w:p>
    <w:p w:rsidR="00A921CC" w:rsidRPr="003C2480" w:rsidRDefault="003C24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3C2480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Вопрос: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Но мы-то мучаемся...</w:t>
      </w:r>
    </w:p>
    <w:p w:rsidR="00A921CC" w:rsidRPr="003C2480" w:rsidRDefault="003C2480">
      <w:pPr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3C2480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Ответ: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Потому что поступаем по-своему и, нарушая заповеди Христовы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, «собственноручно» принимаем от прародителей эстафету познания добра и зла. Вероятно, и нам изначальное предложение добра почему-то оказывается неинтересным... И если такое торжество человеческого неразумия одерживает верх над выбором пути Божия, то не Бо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г же этому виноват?</w:t>
      </w:r>
    </w:p>
    <w:p w:rsidR="00A921CC" w:rsidRPr="003C2480" w:rsidRDefault="003C24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Ведь Господь и вочеловечился, чтобы исправить ошибку и последствия первородного греха, чтобы показать нам тот покаянный путь, следуя которым человек по Благодати Божией не только освобождает душу от </w:t>
      </w:r>
      <w:proofErr w:type="spellStart"/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злозависимости</w:t>
      </w:r>
      <w:proofErr w:type="spellEnd"/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, но своим выбором, упо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добляясь Христу, наносит удар по вселенскому злу. Поэтому нам остается только внимать своему Спасителю.</w:t>
      </w:r>
    </w:p>
    <w:p w:rsidR="00A921CC" w:rsidRPr="003C2480" w:rsidRDefault="003C24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3C2480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Вопрос: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Очень сложно иметь такой настрой, когда нашу жизнь сотрясают беды: онкология, катастрофы, пожары, детская смертность... Люди гибнут - вот и возн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икает вопрос: а где же любовь Божия?</w:t>
      </w:r>
    </w:p>
    <w:p w:rsidR="00A921CC" w:rsidRPr="003C2480" w:rsidRDefault="003C2480">
      <w:pPr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3C2480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Ответ: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Если масштабы бед возрастают, значит, приумножается и грех в этом мире. Значит, число </w:t>
      </w:r>
      <w:proofErr w:type="gramStart"/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людей</w:t>
      </w:r>
      <w:proofErr w:type="gramEnd"/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кающихся в абсолютном меньшинстве. А среди тех, кто находится в состоянии конфликта и скрытой вражды по отношению к Богу, большинство занимает богоборческую позици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ю вполне убежденно. Не об этом ли свидетельствовали в той телепередаче люди, публично заявляя: «Когда я встречусь с Богом, у меня будет к Нему очень много вопросов: "почему?" и "за что?"»? А Господь по-прежнему пытается спасти и вразумить каждого! Вот толь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ко наше неразумие, самооправдание и ропот препятствуют Его Промыслу о нас.</w:t>
      </w:r>
    </w:p>
    <w:p w:rsidR="00A921CC" w:rsidRPr="003C2480" w:rsidRDefault="003C24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3C2480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Вопрос: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Но ведь Бог - Он Вседержитель, а значит, мог бы и не допустить, чтобы люди столь активно выбирали грех и попадали в такое духовное помрачение.</w:t>
      </w:r>
    </w:p>
    <w:p w:rsidR="00A921CC" w:rsidRPr="003C2480" w:rsidRDefault="003C24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3C2480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Ответ: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Как можно «не допускать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» что-либо делать СВОБОДНОМУ в своем выборе и РАЗУМНОМУ от сотворения существу? Это значило бы признать его неразумным, ограниченно дееспособным и отобрать у него свободу, а в результате род людской превратился бы в стадо, таких себе, обезьян, которые руко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водствовались бы исключительно заложенными в них инстинктами. Неужели в таком обращении Творца с человечеством можно было бы разглядеть любовь и желание воспитать каждого из нас, как Свое чадо?</w:t>
      </w:r>
    </w:p>
    <w:p w:rsidR="00A921CC" w:rsidRPr="003C2480" w:rsidRDefault="003C24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Ведь Бог - Он Милосердный Отец и действует, исходя из этих сво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йств. А каждый любящий родитель, чей ребенок потерял рассудок, станет прилагать все возможные усилия к тому, чтобы прежде всего восстановить его умственные способности. Он изо дня в день будет долготерпеливо подсказывать и показывать ему на деле «что такое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хорошо, а что такое плохо»; будет ждать, чтобы ребенок навык распознавать любое «плохо» и уклоняться от него ради того, чтобы научиться всеми силами держаться добра и получать пользу, самому радоваться и радовать окружающих его.</w:t>
      </w:r>
    </w:p>
    <w:p w:rsidR="00A921CC" w:rsidRPr="003C2480" w:rsidRDefault="003C24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Всем желающим очистить сво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ю душу и освободиться от плена </w:t>
      </w:r>
      <w:proofErr w:type="spellStart"/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диавольского</w:t>
      </w:r>
      <w:proofErr w:type="spellEnd"/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Господь непременно будет подавать разнообразные вразумления. Вспоминается, как давным-давно (где-то в 1970-х годах) одна старенькая инокиня по имени Татьяна поведала мне свою грустную историю. Расскажу с надеждой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на то, что, быть может, кто-нибудь помянет о упокоении ее душу.</w:t>
      </w:r>
    </w:p>
    <w:p w:rsidR="00A921CC" w:rsidRPr="003C2480" w:rsidRDefault="003C24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Вот такая трагедия произошла в ее жизни. В 1930-х годах она работала на обувной фабрике. Это было время так называемых «безбожных пятилеток» и борьбы с верой, как «опиумом для народа». Никого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не удивляло, что руководство предприятия собирало сведения: кто из работниц верующий, а кто нет.</w:t>
      </w:r>
    </w:p>
    <w:p w:rsidR="00A921CC" w:rsidRPr="003C2480" w:rsidRDefault="003C24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Бригадирша и говорит ей:</w:t>
      </w:r>
    </w:p>
    <w:p w:rsidR="00A921CC" w:rsidRPr="003C2480" w:rsidRDefault="003C2480" w:rsidP="003C24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- Я знаю, что ты верующая и в церковь ходишь. Но, ты понимаешь, если я напишу, что ты верующая, у меня будут большие неприятности. Я 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хочу квартиру получить, но для этого нужно, чтобы в мой адрес от начальства не было никаких нареканий. Потому давай я напишу, что ты неверующая.</w:t>
      </w:r>
    </w:p>
    <w:p w:rsidR="00A921CC" w:rsidRPr="003C2480" w:rsidRDefault="003C24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Девушка смутилась:</w:t>
      </w:r>
    </w:p>
    <w:p w:rsidR="00A921CC" w:rsidRPr="003C2480" w:rsidRDefault="003C24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- Ну как же так? Я ведь верующая! И это будет неправильно.</w:t>
      </w:r>
    </w:p>
    <w:p w:rsidR="00A921CC" w:rsidRPr="003C2480" w:rsidRDefault="003C24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Через некоторое время бригадирша 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снова подступила к ней:</w:t>
      </w:r>
    </w:p>
    <w:p w:rsidR="00A921CC" w:rsidRPr="003C2480" w:rsidRDefault="003C24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- Ну что? Ну пожалей меня и мою семью: ведь у меня снова будут неприятности! Тебе-то все равно - ты одинокая, а для нас квартира большое значение имеет.</w:t>
      </w:r>
    </w:p>
    <w:p w:rsidR="00A921CC" w:rsidRPr="003C2480" w:rsidRDefault="003C24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Девушка подумала-подумала, и вроде не хотела идти на этот шаг, но ради спокойст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вия бригадирши сказала:</w:t>
      </w:r>
    </w:p>
    <w:p w:rsidR="00A921CC" w:rsidRPr="003C2480" w:rsidRDefault="003C24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- Смотри сама... Пиши как хочешь.</w:t>
      </w:r>
    </w:p>
    <w:p w:rsidR="00A921CC" w:rsidRPr="003C2480" w:rsidRDefault="003C24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И всё!</w:t>
      </w:r>
    </w:p>
    <w:p w:rsidR="00A921CC" w:rsidRPr="003C2480" w:rsidRDefault="003C24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Дальше матушка </w:t>
      </w:r>
      <w:proofErr w:type="spellStart"/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Татиана</w:t>
      </w:r>
      <w:proofErr w:type="spellEnd"/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рассказывала так: «Прошло много лет. Я часто посещала Богослужения и однажды обратила внимание: иду я, а около церкви слышу - петух поет! </w:t>
      </w:r>
      <w:proofErr w:type="gramStart"/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Думаю</w:t>
      </w:r>
      <w:proofErr w:type="gramEnd"/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: "Странно, к чему же он 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в это время поет?" А потом заметила, как мимо храма прохожу, так он и утром поет, и в полдень поет, и вечером поет. Что-то меня насторожило, душа как-то очень болезненно реагировала на его кукареканье... Но ничего я тогда так и не поняла.</w:t>
      </w:r>
    </w:p>
    <w:p w:rsidR="00A921CC" w:rsidRPr="003C2480" w:rsidRDefault="003C24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А потом - заболел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а. Мне становилось все хуже и хуже, хуже и хуже: дошло до того, что ходить уже не могла. Было понятно, что, вероятнее всего, дело закончится смертью. И я позвала батюшку домой, чтобы мне покаяться и причаститься. К исповеди я готовилась тщательно: очень ст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аралась вспомнить всё.</w:t>
      </w:r>
    </w:p>
    <w:p w:rsidR="00A921CC" w:rsidRPr="003C2480" w:rsidRDefault="003C24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Конечно, понимала, что болезнь мне попущена за какой-то грех, но за какой - не осознавала.</w:t>
      </w:r>
    </w:p>
    <w:p w:rsidR="00A921CC" w:rsidRPr="003C2480" w:rsidRDefault="003C24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proofErr w:type="spellStart"/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Поисповедовав</w:t>
      </w:r>
      <w:proofErr w:type="spellEnd"/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меня, батюшка начал готовить Запасные Дары для причастия. Потом уже взял Чашу в руки и вдруг говорит:</w:t>
      </w:r>
    </w:p>
    <w:p w:rsidR="00A921CC" w:rsidRPr="003C2480" w:rsidRDefault="003C24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- Ты во всем покаялась? Ни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чего у тебя не осталось?</w:t>
      </w:r>
    </w:p>
    <w:p w:rsidR="00A921CC" w:rsidRPr="003C2480" w:rsidRDefault="003C24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Я взмолилась:</w:t>
      </w:r>
    </w:p>
    <w:p w:rsidR="00A921CC" w:rsidRPr="003C2480" w:rsidRDefault="003C24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- Господи, помоги! Может, все же что- то еще запамятовала?</w:t>
      </w:r>
    </w:p>
    <w:p w:rsidR="00A921CC" w:rsidRPr="003C2480" w:rsidRDefault="003C24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И вдруг вспоминаю: ты же отреклась от Христа! Ты же согласилась свидетельствовать, что ты в числе неверующих!</w:t>
      </w:r>
    </w:p>
    <w:p w:rsidR="00A921CC" w:rsidRPr="003C2480" w:rsidRDefault="003C2480">
      <w:pPr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Батюшка поставил Чашу и опять накрыл меня епитра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хилью. Покаялась я в своем отречении. Дали мне епитимью... И ведь сколько раз Господь вразумлял меня! Даже петух, как апостолу Петру, мне долгое время об этом напоминал! Насколько же я помрачилась, что столько лет никак не могла осознать этот грех! Слава Б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огу, хоть в болезни Господь вразумил меня и дал возможность покаяться!»</w:t>
      </w:r>
    </w:p>
    <w:p w:rsidR="00A921CC" w:rsidRPr="003C2480" w:rsidRDefault="003C24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3C2480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Вопрос: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И что, она тогда умерла?</w:t>
      </w:r>
    </w:p>
    <w:p w:rsidR="00A921CC" w:rsidRPr="003C2480" w:rsidRDefault="003C24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3C2480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Ответ: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Нет! Причина болезни была устранена, а потому она потихоньку пошла на поправку и прожила еще долгие годы. Даже сподобилась принять иноческий постриг.</w:t>
      </w:r>
    </w:p>
    <w:p w:rsidR="00A921CC" w:rsidRPr="003C2480" w:rsidRDefault="003C24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Думаю, этот случай поможет нам научиться быть очень внимательными в повседневной жизни не только к своим 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мыслям, словам, поступкам, но и к скорбным обстоятельствам, которые если и попускаются нам, то лишь для того, чтобы мы опомнились и через молитву и покаяние обратили их себе во благо...</w:t>
      </w:r>
    </w:p>
    <w:p w:rsidR="00A921CC" w:rsidRPr="003C2480" w:rsidRDefault="003C24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3C2480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Вопрос: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Да, Бог действительно очень долготерпелив и многомилостив...</w:t>
      </w:r>
    </w:p>
    <w:p w:rsidR="00A921CC" w:rsidRPr="003C2480" w:rsidRDefault="003C2480">
      <w:pPr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3C2480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О</w:t>
      </w:r>
      <w:r w:rsidRPr="003C2480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твет: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Господь видит, что, уклоняясь в грех, мы духовно помрачаемся, сами отсекаем и противимся действию Его совершенного Промысла в нашей жизни. Но Он не отнимает от нас Своей Любви и не лишает нас свободы выбора. Поэтому Его Милосердие начинает действоват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ь по отношению к нам уже </w:t>
      </w:r>
      <w:proofErr w:type="spellStart"/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попустительно</w:t>
      </w:r>
      <w:proofErr w:type="spellEnd"/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(через скорби и болезни): давая познать плоды своего злого выбора, чтобы, отталкиваясь от зла, мы возвращались бы в Объятия </w:t>
      </w:r>
      <w:proofErr w:type="spellStart"/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Отча</w:t>
      </w:r>
      <w:proofErr w:type="spellEnd"/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- на прямой путь спасения. Богу угодно, чтобы, реализовав данные нам от сотворения дары 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свободы и разума, мы состоялись, как благоразумные свободные личности: испытав плоды действия греха и демонического зла, отреклись бы от него, и твердо выбрали Волю Божию (как путь единственно правильный), и избрали бы Истину и жизнь (см. Ин. 14:6). Господ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ь ежедневно заботится, помогая нам самоопределиться, чтобы мы вошли в Царство Его радости, поскольку стать сынами и дочерями Божиими возможно лишь в ДОБРОВОЛЬНОМ исполнении Его Воли о нашей временной жизни и вечном бытии.</w:t>
      </w:r>
    </w:p>
    <w:p w:rsidR="00A921CC" w:rsidRPr="003C2480" w:rsidRDefault="003C24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Этому </w:t>
      </w:r>
      <w:proofErr w:type="gramStart"/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учит</w:t>
      </w:r>
      <w:proofErr w:type="gramEnd"/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и апостол Павел: </w:t>
      </w:r>
      <w:r w:rsidRPr="003C2480">
        <w:rPr>
          <w:rFonts w:ascii="Times New Roman" w:eastAsia="Times New Roman" w:hAnsi="Times New Roman" w:cs="Times New Roman"/>
          <w:i/>
          <w:color w:val="0D0D0D" w:themeColor="text1" w:themeTint="F2"/>
          <w:sz w:val="28"/>
        </w:rPr>
        <w:t>«Какое</w:t>
      </w:r>
      <w:r w:rsidRPr="003C2480">
        <w:rPr>
          <w:rFonts w:ascii="Times New Roman" w:eastAsia="Times New Roman" w:hAnsi="Times New Roman" w:cs="Times New Roman"/>
          <w:i/>
          <w:color w:val="0D0D0D" w:themeColor="text1" w:themeTint="F2"/>
          <w:sz w:val="28"/>
        </w:rPr>
        <w:t xml:space="preserve"> согласие между Христом и </w:t>
      </w:r>
      <w:proofErr w:type="spellStart"/>
      <w:r w:rsidRPr="003C2480">
        <w:rPr>
          <w:rFonts w:ascii="Times New Roman" w:eastAsia="Times New Roman" w:hAnsi="Times New Roman" w:cs="Times New Roman"/>
          <w:i/>
          <w:color w:val="0D0D0D" w:themeColor="text1" w:themeTint="F2"/>
          <w:sz w:val="28"/>
        </w:rPr>
        <w:t>Велиаром</w:t>
      </w:r>
      <w:proofErr w:type="spellEnd"/>
      <w:r w:rsidRPr="003C2480">
        <w:rPr>
          <w:rFonts w:ascii="Times New Roman" w:eastAsia="Times New Roman" w:hAnsi="Times New Roman" w:cs="Times New Roman"/>
          <w:i/>
          <w:color w:val="0D0D0D" w:themeColor="text1" w:themeTint="F2"/>
          <w:sz w:val="28"/>
        </w:rPr>
        <w:t>? Или какое соучастие верного с неверным?.. Ибо вы храм Бога живого, как сказал Бог: вселюсь в них и буду ходить в них; и буду их Богом, и они будут Моим народом. И потому выйдите из среды их и отделитесь, говорит Господь,</w:t>
      </w:r>
      <w:r w:rsidRPr="003C2480">
        <w:rPr>
          <w:rFonts w:ascii="Times New Roman" w:eastAsia="Times New Roman" w:hAnsi="Times New Roman" w:cs="Times New Roman"/>
          <w:i/>
          <w:color w:val="0D0D0D" w:themeColor="text1" w:themeTint="F2"/>
          <w:sz w:val="28"/>
        </w:rPr>
        <w:t xml:space="preserve"> и не прикасайтесь к нечистому; и </w:t>
      </w:r>
      <w:proofErr w:type="gramStart"/>
      <w:r w:rsidRPr="003C2480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Я</w:t>
      </w:r>
      <w:proofErr w:type="gramEnd"/>
      <w:r w:rsidRPr="003C2480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 xml:space="preserve"> </w:t>
      </w:r>
      <w:proofErr w:type="spellStart"/>
      <w:r w:rsidRPr="003C2480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прииму</w:t>
      </w:r>
      <w:proofErr w:type="spellEnd"/>
      <w:r w:rsidRPr="003C2480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 xml:space="preserve"> вас. </w:t>
      </w:r>
      <w:r w:rsidRPr="003C2480">
        <w:rPr>
          <w:rFonts w:ascii="Times New Roman" w:eastAsia="Times New Roman" w:hAnsi="Times New Roman" w:cs="Times New Roman"/>
          <w:i/>
          <w:color w:val="0D0D0D" w:themeColor="text1" w:themeTint="F2"/>
          <w:sz w:val="28"/>
        </w:rPr>
        <w:t xml:space="preserve">И </w:t>
      </w:r>
      <w:r w:rsidRPr="003C2480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 xml:space="preserve">буду вам </w:t>
      </w:r>
      <w:proofErr w:type="spellStart"/>
      <w:r w:rsidRPr="003C2480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Отцем</w:t>
      </w:r>
      <w:proofErr w:type="spellEnd"/>
      <w:r w:rsidRPr="003C2480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 xml:space="preserve">, </w:t>
      </w:r>
      <w:r w:rsidRPr="003C2480">
        <w:rPr>
          <w:rFonts w:ascii="Times New Roman" w:eastAsia="Times New Roman" w:hAnsi="Times New Roman" w:cs="Times New Roman"/>
          <w:i/>
          <w:color w:val="0D0D0D" w:themeColor="text1" w:themeTint="F2"/>
          <w:sz w:val="28"/>
        </w:rPr>
        <w:t xml:space="preserve">и вы </w:t>
      </w:r>
      <w:r w:rsidRPr="003C2480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 xml:space="preserve">будете Моими сынами и дщерями, </w:t>
      </w:r>
      <w:r w:rsidRPr="003C2480">
        <w:rPr>
          <w:rFonts w:ascii="Times New Roman" w:eastAsia="Times New Roman" w:hAnsi="Times New Roman" w:cs="Times New Roman"/>
          <w:i/>
          <w:color w:val="0D0D0D" w:themeColor="text1" w:themeTint="F2"/>
          <w:sz w:val="28"/>
        </w:rPr>
        <w:t>говорит Господь Вседержитель. Итак, возлюбленные, имея такие обетования, очистим себя от всякой скверны плоти и духа, совершая святыню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[Волю Божию] </w:t>
      </w:r>
      <w:r w:rsidRPr="003C2480">
        <w:rPr>
          <w:rFonts w:ascii="Times New Roman" w:eastAsia="Times New Roman" w:hAnsi="Times New Roman" w:cs="Times New Roman"/>
          <w:i/>
          <w:color w:val="0D0D0D" w:themeColor="text1" w:themeTint="F2"/>
          <w:sz w:val="28"/>
        </w:rPr>
        <w:t>в стра</w:t>
      </w:r>
      <w:r w:rsidRPr="003C2480">
        <w:rPr>
          <w:rFonts w:ascii="Times New Roman" w:eastAsia="Times New Roman" w:hAnsi="Times New Roman" w:cs="Times New Roman"/>
          <w:i/>
          <w:color w:val="0D0D0D" w:themeColor="text1" w:themeTint="F2"/>
          <w:sz w:val="28"/>
        </w:rPr>
        <w:t>хе Божием»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(см. 2 Кор. 6:15-18, 7:1).</w:t>
      </w:r>
    </w:p>
    <w:p w:rsidR="00A921CC" w:rsidRPr="003C2480" w:rsidRDefault="003C24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3C2480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Вопрос: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А давайте рассмотрим другие случаи действия </w:t>
      </w:r>
      <w:proofErr w:type="spellStart"/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попустительного</w:t>
      </w:r>
      <w:proofErr w:type="spellEnd"/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Промысла Божия в нашей жизни?</w:t>
      </w:r>
    </w:p>
    <w:p w:rsidR="00A921CC" w:rsidRPr="003C2480" w:rsidRDefault="003C24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3C2480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Ответ: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Давайте, но в следующий раз.</w:t>
      </w:r>
    </w:p>
    <w:p w:rsidR="00A921CC" w:rsidRPr="003C2480" w:rsidRDefault="00A921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</w:p>
    <w:p w:rsidR="00A921CC" w:rsidRPr="003C2480" w:rsidRDefault="003C24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_____________________________________________________</w:t>
      </w:r>
    </w:p>
    <w:p w:rsidR="00A921CC" w:rsidRPr="003C2480" w:rsidRDefault="00A921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</w:p>
    <w:p w:rsidR="00A921CC" w:rsidRPr="003C2480" w:rsidRDefault="00A921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</w:p>
    <w:p w:rsidR="00A921CC" w:rsidRPr="003C2480" w:rsidRDefault="003C2480" w:rsidP="003C24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bookmarkStart w:id="0" w:name="_GoBack"/>
      <w:bookmarkEnd w:id="0"/>
      <w:r w:rsidRPr="003C2480">
        <w:rPr>
          <w:rFonts w:ascii="Times New Roman" w:eastAsia="Times New Roman" w:hAnsi="Times New Roman" w:cs="Times New Roman"/>
          <w:b/>
          <w:color w:val="0D0D0D" w:themeColor="text1" w:themeTint="F2"/>
          <w:sz w:val="28"/>
          <w:vertAlign w:val="superscript"/>
        </w:rPr>
        <w:t>1</w:t>
      </w:r>
      <w:r w:rsidRPr="003C2480">
        <w:rPr>
          <w:rFonts w:ascii="Times New Roman" w:eastAsia="Times New Roman" w:hAnsi="Times New Roman" w:cs="Times New Roman"/>
          <w:b/>
          <w:color w:val="0D0D0D" w:themeColor="text1" w:themeTint="F2"/>
          <w:sz w:val="28"/>
        </w:rPr>
        <w:t xml:space="preserve"> </w:t>
      </w:r>
      <w:r w:rsidRPr="003C2480">
        <w:rPr>
          <w:rFonts w:ascii="Times New Roman" w:eastAsia="Times New Roman" w:hAnsi="Times New Roman" w:cs="Times New Roman"/>
          <w:color w:val="0D0D0D" w:themeColor="text1" w:themeTint="F2"/>
          <w:sz w:val="28"/>
        </w:rPr>
        <w:t>Том II. Судьбы Божии.</w:t>
      </w:r>
    </w:p>
    <w:p w:rsidR="00A921CC" w:rsidRPr="003C2480" w:rsidRDefault="00A921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</w:p>
    <w:p w:rsidR="00A921CC" w:rsidRPr="003C2480" w:rsidRDefault="00A921CC">
      <w:pPr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</w:p>
    <w:sectPr w:rsidR="00A921CC" w:rsidRPr="003C2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921CC"/>
    <w:rsid w:val="003C2480"/>
    <w:rsid w:val="00A9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90DF617A-FEE4-44FD-BA66-A3782BC27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5249</Words>
  <Characters>29920</Characters>
  <Application>Microsoft Office Word</Application>
  <DocSecurity>0</DocSecurity>
  <Lines>249</Lines>
  <Paragraphs>70</Paragraphs>
  <ScaleCrop>false</ScaleCrop>
  <Company>SPecialiST RePack</Company>
  <LinksUpToDate>false</LinksUpToDate>
  <CharactersWithSpaces>35099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__</cp:lastModifiedBy>
  <cp:revision>2</cp:revision>
  <dcterms:created xsi:type="dcterms:W3CDTF">2023-11-07T18:47:00Z</dcterms:created>
  <dcterms:modified xsi:type="dcterms:W3CDTF">2023-11-07T18:50:00Z</dcterms:modified>
</cp:coreProperties>
</file>