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DC" w:rsidRDefault="002223FB">
      <w:pPr>
        <w:jc w:val="center"/>
        <w:rPr>
          <w:rFonts w:ascii="Calibri" w:eastAsia="Calibri" w:hAnsi="Calibri" w:cs="Calibri"/>
        </w:rPr>
      </w:pPr>
      <w:r>
        <w:object w:dxaOrig="7499" w:dyaOrig="1704">
          <v:rect id="rectole0000000000" o:spid="_x0000_i1025" style="width:375pt;height:85pt" o:ole="" o:preferrelative="t" stroked="f">
            <v:imagedata r:id="rId4" o:title=""/>
          </v:rect>
          <o:OLEObject Type="Embed" ProgID="StaticMetafile" ShapeID="rectole0000000000" DrawAspect="Content" ObjectID="_1838998596" r:id="rId5"/>
        </w:object>
      </w:r>
    </w:p>
    <w:p w:rsidR="00A323DC" w:rsidRDefault="00A323DC">
      <w:pPr>
        <w:rPr>
          <w:rFonts w:ascii="Calibri" w:eastAsia="Calibri" w:hAnsi="Calibri" w:cs="Calibri"/>
        </w:rPr>
      </w:pPr>
    </w:p>
    <w:p w:rsidR="00A323DC" w:rsidRDefault="002223FB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Segoe UI Symbol" w:eastAsia="Segoe UI Symbol" w:hAnsi="Segoe UI Symbol" w:cs="Segoe UI Symbol"/>
          <w:b/>
          <w:sz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87</w:t>
      </w:r>
    </w:p>
    <w:p w:rsidR="00A323DC" w:rsidRDefault="0022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«Терпяще друг друга любовию»</w:t>
      </w:r>
    </w:p>
    <w:p w:rsidR="00A323DC" w:rsidRDefault="002223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4</w:t>
      </w:r>
    </w:p>
    <w:p w:rsidR="00A323DC" w:rsidRDefault="00A323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z w:val="28"/>
        </w:rPr>
        <w:t>: До каких пор нам смиряться перед начальством, и все ли их требования и благословения мы должны исполнять не задумываясь?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Смирение проявляется в послушании, а послушание должно быть богоугодным, а не человекоугодным. Потому не в любых ситуациях мы должны оказывать послушание начальству, а только когда благословения даются в духе заповедей Христовых. А если заставляют прямо или косвенно нарушать заповеди любви по отношению к Богу или ближним, то мы не должны слушать таких «благословений».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Недавно вышла книга архимандрита Тихона Шевкунова «Несвятые святые». В ней приводится случай с человеком, который просился на послушание в Псково-Печерский монастырь. «А ты будешь послушания исполнять?» - строго спросил наместник.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же, батюшка, любое! - Неужели любое? - поинтересовался наместник. - Так точно! Любое! – с жаром отрапортовал хлопец. В это время через Успенскую площадь ковылял старенький монах, отец М. – Ну, если ты и правда готов на любое послушание, то пойди к этому деду и поддай ему так, чтобы он улетел подальше! - велел наместник.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Вмиг хлопец подлетел к старому монаху и отвесил ему такого пинка, что старик рыбкой улетел на несколько шагов. Но тут же неожиданно резво вскочил и бросился хлопцу в ноги. - Прости меня, грешного, сынок! Прости! - чуть не плакал монах, видимо, помыслив, что невесть чем разгневал молодого человека. - Да подожди ты! - отмахнулся от него хлопец. И снова предстал пред наместником, с готовностью ожидая дальнейших приказаний. Отец наместник с искренним изумлением оглядел хлопца с ног до головы. - Н-да... - протянул он. - Ну ты, брат, и дурак! С этими словами наместник достал из кармана двадцать пять рублей: - Вот тебе на билет. И поезжай-ка ты домой.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отец М., поклонившись наместнику, снова, прихрамывая, побрел своей дорогой».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бы послушник постарался рассудить, то ему нетрудно было бы понять, что он, фактически послушался человека более, нежели Бога. В монастырь приходят научаться исполнять волю Божию, а не волю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человеческую, противоречащую заповедям Божиим, потому он и в монастырь не попал и, обезчестив невинного человека, сам был посрамлен и отвержен за свое безрассудство и человекоугодие.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Невольно вспоминаются слова святителя Игнатия Брянчанинова о забвении христианами заповедей Христовых и пренебрежении ими всем человечеством (см. «Отечник», «Заключение»). И это нужно принять к сведению и тем, кто изрекает душевредные благословения, и тем, кто их неразумно исполняет.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ни скорбно, но о подобных «благословениях» сегодня приходится слышать все чаще и чаще.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Может быть, этот новоначальный просто неправильно понимал смысл послушания? В древних Патериках описываются случаи «нелепых» послушаний ради того, чтобы воспитать смирение, послушание и незлобие.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Думаю, что даже какому-нибудь преступнику, прежде, чем он даст пинка безвинному старцу, совесть подскажет: «Что же ты собираешься сделать человеку? И за что?» Даже грубому или озлобленному человеку совесть подскажет, что он делает зло.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</w:t>
      </w:r>
      <w:r w:rsidRPr="00C45269">
        <w:rPr>
          <w:rFonts w:ascii="Times New Roman" w:eastAsia="Times New Roman" w:hAnsi="Times New Roman" w:cs="Times New Roman"/>
          <w:color w:val="000000"/>
          <w:sz w:val="28"/>
        </w:rPr>
        <w:t>Совесть с Законом Божиим сходна,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пишет святитель Тихон Задонский, - </w:t>
      </w:r>
      <w:r w:rsidRPr="00C45269">
        <w:rPr>
          <w:rFonts w:ascii="Times New Roman" w:eastAsia="Times New Roman" w:hAnsi="Times New Roman" w:cs="Times New Roman"/>
          <w:color w:val="000000"/>
          <w:sz w:val="28"/>
        </w:rPr>
        <w:t>что Закон Божий запрещает, то запрещает и совесть; за что Закон Божий обличает, за то обличает и совесть... согрешая же против совести, человек согрешает и против Закона Божьего; делая согласно и сходно совести своей, делает согласно и сходно Закону Божьему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».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выполнение требований начальства должно быть ограничено вниманием к исполнению евангельских заповедей и требований христианской совести.</w:t>
      </w:r>
    </w:p>
    <w:p w:rsidR="00390511" w:rsidRDefault="00390511" w:rsidP="00390511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касается якобы «нелепых» благословений древних Святых Отцов, то они изрекались, во-первых, духовными отцами, верно определяющими состояние послушника и пользу для него, а, во-вторых, такие испытания устраивались отцами своим духовным чадам, крепким в вере и преуспевшим в послушании, а не новоначальным.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Если вернуться к теме прощения, то обратила внимание, что вроде бы прощаешь, но в глубине души неприязнь все-таки остается. Попыталась применить прежний ваш совет опереться на милосердие, то есть начать с того доброго, что есть в моей душе и еще поддается какому-то развитию. Вспомнила заповедь: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Будьте милосерды, как и Отец ваш милосерд</w:t>
      </w:r>
      <w:r>
        <w:rPr>
          <w:rFonts w:ascii="Times New Roman" w:eastAsia="Times New Roman" w:hAnsi="Times New Roman" w:cs="Times New Roman"/>
          <w:color w:val="000000"/>
          <w:sz w:val="28"/>
        </w:rPr>
        <w:t>» и спросила себя: «Ну, есть у тебя хоть какое-нибудь доброе чувство к досадившему тебе?» Оказалось, что если потрудиться и поискать, то можно найти. Заметила, что на душе сразу стало легче, сердце смягчилось и, можно сказать, даже подобрело.</w:t>
      </w:r>
    </w:p>
    <w:p w:rsidR="00390511" w:rsidRDefault="00390511" w:rsidP="0039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Ты хотела проявить какое-то добро к человеку, а это доброе чувство в первую очередь согрело твою душу. Святитель Игнатий Брянчанинов говорит, что силу для исполнения той или иной заповеди нужно черпать в словах самой заповеди. Когда мы вспоминаем евангельское слово, то Христос, как Ипостасное Слово, воплотившееся в человечество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изрекшее нам волю Божию, Сам подает нам благодать Святаго Духа для исполнения этого слова. Ибо сказано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«Сила от Него исхождаше и исцеляше вся</w:t>
      </w:r>
      <w:r>
        <w:rPr>
          <w:rFonts w:ascii="Times New Roman" w:eastAsia="Times New Roman" w:hAnsi="Times New Roman" w:cs="Times New Roman"/>
          <w:color w:val="000000"/>
          <w:sz w:val="28"/>
        </w:rPr>
        <w:t>» (Лк. 6:19) и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вы бо будете глаголющии, но Дух Отца вашего глаголяй в вас</w:t>
      </w:r>
      <w:r>
        <w:rPr>
          <w:rFonts w:ascii="Times New Roman" w:eastAsia="Times New Roman" w:hAnsi="Times New Roman" w:cs="Times New Roman"/>
          <w:color w:val="000000"/>
          <w:sz w:val="28"/>
        </w:rPr>
        <w:t>» (Мф. 10:20). Как прежде, так и сегодня из слов Христовых, изреченных Духом Святым, исходит сила, врачующая и укрепляющая наши души на совершение того или другого благого дела. Так мы приобщаемся благодати в исполнении словес Христовых - Его заповедей, становясь по благодати чадами Божиими.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Потому, когда мы вспоминаем евангельскую заповедь, то при нашем произволении ее исполнить, Его слово дает нам силу для исполнения этой заповеди, только мы своим неразумием эту силу отвергаем. Если мы просим: «Господи, мне трудно простить, помоги мне», то Он помогает и дает силы для прощения.</w:t>
      </w:r>
    </w:p>
    <w:p w:rsidR="00390511" w:rsidRPr="00F85B03" w:rsidRDefault="00390511" w:rsidP="0039051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03">
        <w:rPr>
          <w:rFonts w:ascii="Times New Roman" w:hAnsi="Times New Roman" w:cs="Times New Roman"/>
          <w:b/>
          <w:i/>
          <w:sz w:val="28"/>
          <w:szCs w:val="28"/>
        </w:rPr>
        <w:t>Вопрос</w:t>
      </w:r>
      <w:r w:rsidRPr="00431303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Pr="00C45269">
        <w:rPr>
          <w:rFonts w:ascii="Times New Roman" w:hAnsi="Times New Roman" w:cs="Times New Roman"/>
          <w:bCs/>
          <w:sz w:val="28"/>
          <w:szCs w:val="28"/>
        </w:rPr>
        <w:t>Ре</w:t>
      </w:r>
      <w:r w:rsidRPr="00F85B03">
        <w:rPr>
          <w:rFonts w:ascii="Times New Roman" w:hAnsi="Times New Roman" w:cs="Times New Roman"/>
          <w:bCs/>
          <w:sz w:val="28"/>
          <w:szCs w:val="28"/>
        </w:rPr>
        <w:t>чь идет о людях, которые почувствовали какое-то живое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</w:t>
      </w:r>
      <w:r w:rsidRPr="00F85B03">
        <w:rPr>
          <w:rFonts w:ascii="Times New Roman" w:hAnsi="Times New Roman" w:cs="Times New Roman"/>
          <w:bCs/>
          <w:sz w:val="28"/>
          <w:szCs w:val="28"/>
        </w:rPr>
        <w:t xml:space="preserve">щение с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F85B03">
        <w:rPr>
          <w:rFonts w:ascii="Times New Roman" w:hAnsi="Times New Roman" w:cs="Times New Roman"/>
          <w:bCs/>
          <w:sz w:val="28"/>
          <w:szCs w:val="28"/>
        </w:rPr>
        <w:t xml:space="preserve">огом, а ты – слепой, глухой, стена между тобой и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F85B03">
        <w:rPr>
          <w:rFonts w:ascii="Times New Roman" w:hAnsi="Times New Roman" w:cs="Times New Roman"/>
          <w:bCs/>
          <w:sz w:val="28"/>
          <w:szCs w:val="28"/>
        </w:rPr>
        <w:t>огом.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Существует эта стена или нет - зависит от нас, а не от Него, ибо Он Сам сказал: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«Се стою у двери </w:t>
      </w:r>
      <w:r>
        <w:rPr>
          <w:rFonts w:ascii="Times New Roman" w:eastAsia="Times New Roman" w:hAnsi="Times New Roman" w:cs="Times New Roman"/>
          <w:color w:val="000000"/>
          <w:sz w:val="28"/>
        </w:rPr>
        <w:t>[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сердца</w:t>
      </w:r>
      <w:r>
        <w:rPr>
          <w:rFonts w:ascii="Times New Roman" w:eastAsia="Times New Roman" w:hAnsi="Times New Roman" w:cs="Times New Roman"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и стучу, если кто услышит голос Мой и отворит двери </w:t>
      </w:r>
      <w:r>
        <w:rPr>
          <w:rFonts w:ascii="Times New Roman" w:eastAsia="Times New Roman" w:hAnsi="Times New Roman" w:cs="Times New Roman"/>
          <w:color w:val="000000"/>
          <w:sz w:val="28"/>
        </w:rPr>
        <w:t>[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молитвенным обращением</w:t>
      </w:r>
      <w:r>
        <w:rPr>
          <w:rFonts w:ascii="Times New Roman" w:eastAsia="Times New Roman" w:hAnsi="Times New Roman" w:cs="Times New Roman"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войду к нему и буду вечерять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ним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 он со Мною» </w:t>
      </w:r>
      <w:r>
        <w:rPr>
          <w:rFonts w:ascii="Times New Roman" w:eastAsia="Times New Roman" w:hAnsi="Times New Roman" w:cs="Times New Roman"/>
          <w:color w:val="000000"/>
          <w:sz w:val="28"/>
        </w:rPr>
        <w:t>(Откр. 3:20). Потому, как только мы искренно обратимся к Нему и начнем что-то делать ради Бога, то сразу эта стена рухнет, мрак рассеется, как ты и сказала - что сердце добреет и на душе становится спокойно и мирно. Господь указывает нам дорогу, освещает нам правильный путь, дает почувствовать насколько легче и приятнее иметь правильное доброе расположение души, а не озлобленное.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 поводу того, насколько ценно милостивое отношение к другим, хочется снова вспомнить случай, произошедший с послушником Сергием, ныне уже -монахом Никоном. Будучи еще послушником, он заблудился и оставался ранней весной в горах, не имея с собой ни теплой одежды, ни еды. Мы искали его девять дней и уже отчаялись найти живым.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Выслушав его рассказ после того, как он нашелся, мне стало понятно, с каким благим помыслом он вышел из столь опасной ситуации. Он рассказывал, что молился и просил: «Господи, я такой грешник, что не достоин милости Твоей по всем статьям. Но я знаю, как будут скорбеть отцы и братия, если меня не найдут, или найдут уже мой труп. Соберутся на престольный праздник, а им ... - такая скорбь... Ты уже ради них продли мои дни, чтобы они порадовались, что я нашелся». Такое правильное смиренное расположение души, при котором он сознавал свое недостоинство, привлекло благодать Святаго Духа, и он сподобился умножения милости к себе из-за того, что просил милости уже только для других. Действительно, мы нашли его на самом крайнем сроке: в последний день, когда даже профессиональный спасатель уверял, что живым его уже найти невозможно, но мы, несмотря ни на что, все же решили продолжить свои поиски еще на один день.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То, что он в смертельной опасности смог молиться о других больше, чем о себе сроднило его со Христом, дало возможность Божественной благодати войти в его душу и сохранить ему жизнь без пищи и сна, под дождем и в тумане девять суток.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Кроме этого смирения он еще удивил нас своей благодарностью Богу. Когда мы его нашли, то он уже не мог самостоятельно передвигаться: двое вели его под руки, а другие веревкой поддерживали под плечи, потому что спускались с горы. И в таком крайнем истощении сил он запел благодарственную песнь святителя Амвросия Медиоланского: «Тебе Бога хвалим, Тебе Господа исповедуем». И вот, мы радуемся, что все-таки нашли его живым, и все вместе с ним поем эту хвалебную песнь Богу. Для меня лично была сугубая радость, что у него такая благодарная душа! От холода и дождливой погоды он практически не спал все эти девять суток, но, вернувшись в келию, и отдохнув только полтора часа, понудил себя еще пропеть Всенощную службу на Пятидесятницу, выражая свою благодарность Богу. Так что, проявляя милосердие к другим скорбящим людям, мы находим благодатью Божией выход из своих скорбных обстоятельств. Это светлый, теплый луч Солнца Правды - Христа, изводящий из любого нашего мрачного состояния, согревающий душу. Если тебя Господь к этому теплому чувству по отношению к твоим обидчикам привел, то ты его храни и реализуй ежедневно, иначе его можно потерять.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Идя ко спасению, идя к святости (потому что спасение - это путь к святости, и к ней призван каждый христианин), говоря о святости и стремясь к ней, нужно помнить, что начинается она с милосердия - в любви и милосердии совершается. Душе, пребывающей в сострадании, прощении и любви, является Бог и дарует ей спасение, как сказано у апостола: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Бог есть любовь, и пребывающий в любви пребывает в Боге, и Бог в нем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(Ин. 4:16), а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любовь милосердствует</w:t>
      </w:r>
      <w:r>
        <w:rPr>
          <w:rFonts w:ascii="Times New Roman" w:eastAsia="Times New Roman" w:hAnsi="Times New Roman" w:cs="Times New Roman"/>
          <w:color w:val="000000"/>
          <w:sz w:val="28"/>
        </w:rPr>
        <w:t>» (1 Кор. 13:4).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 же стяжать добродетель милосердия?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Всякая добродетель начинает приобретаться посредством духовного рассуждения, которое мы ведем столь длительное время. Рассуждая и приобретая духовный образ мыслей, мы воспитываем и склоняем свое сердце, чтобы оно усваивало новые богоугодные чувства по отношению к людям и к каждой жизненной ситуации. А они, в свою очередь, постепенно воспитывают в нас серьезные духовные расположения, как предначинания богоугодных желаний: быть кротким, снисходительным, долготерпеливым, милостивым и пр. Процесс этот медленный, постепенный и подобен возрастанию младенца, требующего постоянного внимания и заботы. Потому, и необходимо постепенно развивать и умножать то доброе чувство, которое ты ощутила в себе, с желанием исполнить евангельские слова Христа.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Не лишним будет помнить, что для нас, христиан, не цель стяжать какую-то отдельную добродетель: стать добрее, терпеливее и т.д., а наша цель - стать похожими на Христа, приобрести всю совокупность добродетелей, как сказал апостол Павел: «...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в вас должны быть те же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чувствования, какие и во Христе Иисусе»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(Флп. 2:5). Или, иными словами, наша цель, по слову апостола Павла: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...приобрести Христа и найтись в Нем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(Флп. 3:8,  9). Более полно апостол говорит об этом так: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Но что для меня было преимуществом, то ради Христа я почел тщетою. Да и все почитаю тщетою ради превосходства познания Христа Иисуса, Господа моего: для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него я от всего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отказался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и все почитаю за сор, чтобы приобрести Христа и найтись в нем не со своею праведностью, которая от закона, но с тою, которая через веру во Христа, с праведностью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от Бога по вере: чтобы познать Его,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силу воскресения Его, и участие в страданиях Его, сообразуясь смерти Его, чтобы достигнуть воскресения мертвых»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(Флп. 3:7-11).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Да, я помню нашу беседу, когда на вопрос: «Что значит спастись?», вы ответили: «Соединиться со Христом». Но что значит «найтись в нем»? Это - очень непонятно.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color w:val="000000"/>
          <w:sz w:val="28"/>
        </w:rPr>
        <w:t>: Скажем об этом подробнее. В современном языке существуют два понятия - «личность» и «индивидуальность». Индивидуальность предполагает замкнутость на самом себе. Отграничиваясь от других людей, индивидуал (эгоист) не видит более высокой ценности, чем он сам, и, таким образом, не предполагает своего развития к лучшему. Эта мысль хорошо выражена в первом псалме: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Блажен муж, который не ходит на совет нечестивых и не стоит на пути грешных</w:t>
      </w:r>
      <w:r>
        <w:rPr>
          <w:rFonts w:ascii="Times New Roman" w:eastAsia="Times New Roman" w:hAnsi="Times New Roman" w:cs="Times New Roman"/>
          <w:color w:val="000000"/>
          <w:sz w:val="28"/>
        </w:rPr>
        <w:t>» (Пс. 1:1). На пути грешника можно стоять только потому, что человеку, замкнутому на себе, идти некуда, он уже пришел в свой тупик, и Богу там места нет. Может быть, такой человек и недоволен собой, но, все равно, делать над собой усилие, чтобы облагородить себя, он не собирается.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 личности есть идеал, к которому она стремится, и потому личность предполагает непрестанное саморазвитие - свой путь. В отличие от индивидуальности, она не замкнута на самой себе. А человек, задумывающийся об идеале, рано или поздно начинает понимать, что идеал, на Который можно ориентироваться во всех отношениях, Идеал с большой буквы, Тот, Кто Идеал во всем, Единый, Который по существу безгрешен - Господь Иисус Христос. Познав это, человек становится христианином. И это значит взыскать Христа.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Впрочем, человек может ставить перед собой вовсе не христианские идеалы (например, Павку Корчагина), или у него этот идеал формируется в сознании из многих примеров и не имеет конкретного названия, или для него стал идеалом его духовник. Но, если на любого человека посмотреть безпристрастно, то в чем-то он будет для нас идеалом, ну, а на что-то все-таки придется закрывать глаза.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Среди всего множества различных идеалов только Христос открывается человеку как Бог - как Тот, Кто намного превышает все человеческие возможности и совершенства. Первое, что открывает человек для себя во Христе - какое-то свойство, какую-то грань или какую-то красоту, которая отвечает именно его личным предрасположениям и устремлениям, именно ему созвучным. Так человек, постепенно расширяя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очищая свое сердце от страстей и наполняя его добрыми чувствами и желаниями, находит во Христе себя или «себя в Нем», то есть свой путь к Нему и свою радость жизни в Нем.</w:t>
      </w:r>
    </w:p>
    <w:p w:rsidR="00390511" w:rsidRDefault="00390511" w:rsidP="0039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Этот путь у каждого свой - в чем-то особенный и неповторимый. Что выражается на примере святых, которые так или иначе угодили Богу, в чем-то уподобились Ему. Они составляют различные чины святых: среди них есть пророки, апостолы, преподобные, мученики... И в жизни они были очень разные люди - аскеты и правители, мудрецы и простецы, богатые и бедные. Да и лично каждый из них неповторим, почему и ценно каждое отдельное житие. При этом, все они отражали свет добродетелей Христовых и являли их миру. Как радуга есть отражение солнца в каждой капле дождя, причем проявляются различные цвета и оттенки солнечного света, так и святые отражают в мире величие Божие именно своим различием и своей неповторимостью. Одинаковы они только в одном - в том, что все свои дела совершали ради Бога: ради стремления к Нему, ради уподобления Ему, ради единения с Ним. И в этом устремлении обретается смысл и радость христианской жизни для всех нас.</w:t>
      </w:r>
    </w:p>
    <w:p w:rsidR="00390511" w:rsidRDefault="00390511" w:rsidP="00390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2012 год</w:t>
      </w:r>
    </w:p>
    <w:p w:rsidR="00A323DC" w:rsidRDefault="00A323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GoBack"/>
      <w:bookmarkEnd w:id="0"/>
    </w:p>
    <w:p w:rsidR="00A323DC" w:rsidRDefault="00A323DC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A3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3DC"/>
    <w:rsid w:val="002223FB"/>
    <w:rsid w:val="00390511"/>
    <w:rsid w:val="00A3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C72C0-4583-4CA3-9447-8D1D2BE6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2166</Words>
  <Characters>12350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2025-09-05T12:29:00Z</dcterms:created>
  <dcterms:modified xsi:type="dcterms:W3CDTF">2026-04-29T17:10:00Z</dcterms:modified>
</cp:coreProperties>
</file>