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BE" w:rsidRDefault="00480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730" w:dyaOrig="1716">
          <v:rect id="rectole0000000000" o:spid="_x0000_i1025" style="width:386.5pt;height:86pt" o:ole="" o:preferrelative="t" stroked="f">
            <v:imagedata r:id="rId4" o:title=""/>
          </v:rect>
          <o:OLEObject Type="Embed" ProgID="StaticMetafile" ShapeID="rectole0000000000" DrawAspect="Content" ObjectID="_1809325276" r:id="rId5"/>
        </w:object>
      </w:r>
    </w:p>
    <w:p w:rsidR="000E19BE" w:rsidRDefault="000E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19BE" w:rsidRDefault="00480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6</w:t>
      </w:r>
    </w:p>
    <w:p w:rsidR="000E19BE" w:rsidRDefault="000E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0E19BE" w:rsidRDefault="00480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Вера и смирение воспринимают жизнь от Бога, а гордость пытается всё переделать по-своему...</w:t>
      </w:r>
    </w:p>
    <w:p w:rsidR="000E19BE" w:rsidRDefault="000E1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Одной из характерных особенностей нашего времени является приход в Церковь людей интеллектуально развитых, образованных. Таковым крайне необходимо запомнить слова святителя Игнатия Брянчанинова, что «преуспевать в духовном делании способны только простосердечные». Этот вывод продиктован жизнью и потому очень важен.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современной школе всех нас очень хорошо обучили искусству фантазерства, мечтательности и изобретательства чего-то нового. И потому, если современный «всесторонне развитый» человек вдруг обращается к вере в Бога, то, поскольку вся область Божественного остается для него пока таинственной и непонятной, он неосознанно начинает заполнять возникшую «пустоту» своими образами и представлениями - конечно же, самыми прекраснейшими.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Фантастическая изобретательность касается всего: что должен представлять собой Рай, какими должны быть Святые, какими бесы, что собой должен представлять монастырь, что Церковь Христова; что собой представляет путь спасения вообще и как должен спасаться «я лично». Образы эти - яркие и постоянно предстоят воображению. И коль скоро не усматривается соответствие «идеала» с действительностью, начинаются уныние, ропот, соблазн всем и вся, отступление, и в итоге - конечное отпадение от Церкви, от веры и от Бога.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примеру,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новообратившийся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человек составит себе отрадную картину своей жизни, которая должна начаться после того, как он примет крещение: телесные болезни от него отойдут, скорби житейские рассеются и все дела пойдут гладко, «как по маслу» (а путь спасения христианина на самом деле не таков), тогда или Богу нужно (прости, Господи, что так скажу!) переменить образ и путь спасения (то есть сделать спасение без Креста - скорбей), или человеку нужно узнать о жизни христианской и переменить свой образ мыслей и понятий о спасении. В противном же случае последуют разочарование, уныние, ропот - вплоть до полного отпадения.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Кроме того, человеку, имеющему врожденный инстинкт самосохранения, трудно решиться на самоотвержение - терпеть все неприятное во временной жизни ради вечного спасения. А тут еще подступает «левый советник» - сатана, дух которого мы не учимся различать, и говорит очень «приятные» слова</w:t>
      </w:r>
      <w:r w:rsidRPr="00801D5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Pr="00BB6072">
        <w:rPr>
          <w:rFonts w:ascii="Times New Roman" w:eastAsia="Times New Roman" w:hAnsi="Times New Roman" w:cs="Times New Roman"/>
          <w:i/>
          <w:color w:val="000000"/>
          <w:sz w:val="28"/>
        </w:rPr>
        <w:t>Будь милостив к себе...</w:t>
      </w:r>
      <w:r>
        <w:rPr>
          <w:rFonts w:ascii="Times New Roman" w:eastAsia="Times New Roman" w:hAnsi="Times New Roman" w:cs="Times New Roman"/>
          <w:color w:val="000000"/>
          <w:sz w:val="28"/>
        </w:rPr>
        <w:t>», то есть: «Да пожалей же ты себя, ты и так, уже столько настрадался и натерпелся», «</w:t>
      </w:r>
      <w:r w:rsidRPr="0010699D">
        <w:rPr>
          <w:rFonts w:ascii="Times New Roman" w:eastAsia="Times New Roman" w:hAnsi="Times New Roman" w:cs="Times New Roman"/>
          <w:i/>
          <w:color w:val="000000"/>
          <w:sz w:val="28"/>
        </w:rPr>
        <w:t>Да не будет этого (страдания) с Тобою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16</w:t>
      </w:r>
      <w:r w:rsidRPr="00801D5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22), и т.д., и т.п.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Читая Евангельское повествование о том,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искушал Петра и через него - Христа, мы думаем, что такое искушение было лишь Петру и Христу. А в действительности эти слова в различных вариациях говорит сатана каждому из нас, ибо когда мы идем за Христом, то проходим все искушения и этапы Христова пути. Но не зная сатанинских особенностей и всех его методов уловления душ, мы такие слова принимаем как «елей на рану». И если это скажет нам демон через какого-либо человека, мы будем благодарить и хвалить его, как самого доброго, сострадательного и любвеобильного. А если кто-то скажет нам о самоотречении, страдании и терпении, то отвратимся от такового, как от самого жестокосердого.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все-таки хотим оставаться христианами, то нам должно, подражая Христу, сказать: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Отойди от меня, сатана! Ты Мне соблазн! Потому, что думаешь не о том, что Божие, но что человеческое» (Мф</w:t>
      </w:r>
      <w:r>
        <w:rPr>
          <w:rFonts w:ascii="Times New Roman" w:eastAsia="Times New Roman" w:hAnsi="Times New Roman" w:cs="Times New Roman"/>
          <w:color w:val="000000"/>
          <w:sz w:val="28"/>
        </w:rPr>
        <w:t>. 16</w:t>
      </w:r>
      <w:r w:rsidRPr="0010699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23).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Нетрудно заметить, что кого сатана хочет оторвать от Церкви, тому он внушает мысли, что верующие церковные люди должны быть «кроткие», «любвеобильные», «вежливые» в обращении, «милостивые», «долготерпеливые» - одним словом, «совершенные», и далеко не такие, с которыми он намерен свести человека в столкновение для последующего соблазна.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«А, вот посмотри, какие сектанты приятные в обращении, не то что православные... и помогут, и утешат, и накормят».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Приходится человеку задумываться и выбирать. И последствия такового изобретенного «плана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самоспасения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бывают самые плачевные.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наглядности сказанного приведу некоторые выписки из письма одной москвички, которая пожив некоторое время в монастыре и решив, что это ей будет не во спасение, решительно от него отказалась и возвратилась в мир. А мир со своим князем во главе с такими духовными прелюбодеями, кто оставил «первую любовь свою», обходится очень жестоко.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Она пишет: «За многие годы бродяжничества я истощила все свои и без того хилые силы, растратила последнее здоровье, расточила и рассеяла весь духовный капитал, который имела с юности (мне посчастливилось быть верующей с самого детства). Чужие квартиры... чужие дома... рабочие кабинеты... подвалы... Господи, сколько их было... (за семь лет). Где я только не жила ...? Причем, не успею обжиться, более или менее прийти в себя, как враг (дьявол) тут же изгоняет меня с насиженного места.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последнее время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безпредельно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ожесточилась и озлобилась, я готова совершить какой-то страшный и нечеловеческий акт. Готова кричать к Богу и взывать к Нему, и в крайне тяжелом ожесточении и озлоблении сердца готова возвести на Него хулу. Мое состояние очень тяжелое, я серьезно больна духовно и физически. И причиной тому, поверьте мне, дорогие отцы, стало мое вынужденное невольное бродяжничество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. Спасите меня, помогите мне, я должна вырваться из этого невыносимого ада (бродяжничества и скитаний). Мне не по силам такая жизнь! Я хочу срочно, немедленно выйти замуж. Я молю об этом Бога. Это единственный путь. И другого пути, сколько бы я не искала, у меня нет».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где главная причина духовного тупика: у Святых Отцов сказано,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человек, который вздумал промышлять о себе самом - обезумел.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«О, если бы ты внимал заповедям Моим!»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48</w:t>
      </w:r>
      <w:r w:rsidRPr="0010699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18). А ведь среди многих заповедей есть и такие: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«Ищите прежде Царствия Божия и все остальное приложится вам» (Мф. 6</w:t>
      </w:r>
      <w:r w:rsidRPr="00BE2C3D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33), «Не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(Фил. 4</w:t>
      </w:r>
      <w:r w:rsidRPr="0010699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6, 7),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«Итак страждущие по воле Божией да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предадят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Ему, как верному Создателю, души свои, делая добро»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Петр. 4</w:t>
      </w:r>
      <w:r w:rsidRPr="0010699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19).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Наверное, нужно показать, к чему все это ведет. Она пишет: «Скитаясь по чужим домам и подвалам, я утратила всю чистоту сердца, приобрела несметное количество грязи и зловонных нечистот. От непосильных скитаний и страданий я впала в страшное уныние и отчаяние - действительно, зачем взывать к Богу, если Он меня не слышит?»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Получается то, о чем я говорил прежде: или Богу нужно изменить образ спасения человека, или человеку познать и приять путь и образ спасения, положенный Творцом. Вот причина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неслышания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Богом столь сильных и требовательных молитв, суть которых: «Сделай так, как я хочу, а если нет – то я!»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«Я впала в такой ожесточенный ропот, что вот-вот начну хулить Бога, если, не приведи Бог, уже не начала. К тому же враг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так сильно напирает на меня, что мои мысли все время кружатся возле одного жуткого и непростительного греха самоубийства».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Комментарии здесь излишни. Вот к чему ведут невнимание к Слову Божию, маловерие и внимание к «приятным» помыслам и мечтаниям. Бог хочет «всем человекам спастись и в разум истины прийти». Но наша беда в том, что мы не прилагаем усилий, чтобы познать, каким образом спасает нас Господь. Мы ищем спасения, находясь на пути спасения. Мы думаем, что Бог где-то далеко, и что Он о нас забыл, мы ищем Его, а Он как бы только безучастно издалека наблюдает за нами. Но Господь один и Тот же вчера, сегодня и во веки. И как спасал Он тысячу лет назад, так спасает нас и сегодня. Спасение наше совершается ежедневно, ежечасно, во всяких житейских мелочах, во всяких бедах, скорбях, болезнях, недоумениях, смущениях и даже страстных пленениях. Господь через это воспитывает нас духовно, а мы ищем «что-то» «где-то» и «когда-то» и этим делаем грубую ошибку.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Источник Живой Воды постоянно рядом с нами, здесь, сейчас. А мы проходим мимо. Потому и молитва наша не слышится и не исполняется, а главное не дает жизни для нашей души. Если устранить это маловерие, тогда действительно мы почувствуем, что Господь близь есть, ибо сказано: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«Призови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 день скорби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твоея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изму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прославиши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49</w:t>
      </w:r>
      <w:r w:rsidRPr="0010699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</w:t>
      </w:r>
    </w:p>
    <w:p w:rsidR="00AB1488" w:rsidRDefault="00AB1488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Познание воли Божией в каждом конкретном случае вот наше ежедневное делание. В нем мы приобретаем свойства Христовы. И если мы это духовное понятие примем, тогда нам останется только быть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внимательным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 всем случаям, потому что, как сказал преподобный Нил Мироточивый,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губится спасение наше невниманием нашим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тем, что не внимаем Промыслу Божьему, не внимаем пути Божьему, каким Он нас ведет, а ищем чего-то «своего» и изобретаем (вернее, пытаемся изобрести) «свой» путь спасения.</w:t>
      </w: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Нет, не это главная причина! (прим. автора)</w:t>
      </w: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 него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(т.е.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ропщет и не хулит (прим. автора)</w:t>
      </w: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B1488" w:rsidRDefault="00AB1488" w:rsidP="00AB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E19BE" w:rsidRDefault="000E19BE" w:rsidP="00AB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0E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9BE"/>
    <w:rsid w:val="000E19BE"/>
    <w:rsid w:val="002338E2"/>
    <w:rsid w:val="00480B9A"/>
    <w:rsid w:val="00A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609F49-CD4C-4B69-A8A0-376DC53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7496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2025-02-20T11:53:00Z</dcterms:created>
  <dcterms:modified xsi:type="dcterms:W3CDTF">2025-05-21T06:35:00Z</dcterms:modified>
</cp:coreProperties>
</file>