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B2" w:rsidRDefault="007357B2" w:rsidP="005A29CB">
      <w:pPr>
        <w:ind w:left="706" w:firstLine="710"/>
        <w:rPr>
          <w:rFonts w:ascii="Times New Roman" w:eastAsia="Times New Roman" w:hAnsi="Times New Roman" w:cs="Times New Roman"/>
          <w:b/>
          <w:sz w:val="28"/>
        </w:rPr>
      </w:pPr>
      <w:r w:rsidRPr="007357B2"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3436620" cy="1043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B2" w:rsidRDefault="007357B2" w:rsidP="005A29CB">
      <w:pPr>
        <w:ind w:left="706" w:firstLine="710"/>
        <w:rPr>
          <w:rFonts w:ascii="Times New Roman" w:eastAsia="Times New Roman" w:hAnsi="Times New Roman" w:cs="Times New Roman"/>
          <w:b/>
          <w:sz w:val="28"/>
        </w:rPr>
      </w:pPr>
    </w:p>
    <w:p w:rsidR="005F7905" w:rsidRDefault="000E1154" w:rsidP="007357B2">
      <w:pPr>
        <w:ind w:left="2122" w:firstLine="7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ПЛОТСКОЙ СТРАСТИ</w:t>
      </w:r>
    </w:p>
    <w:p w:rsidR="00936A85" w:rsidRDefault="00936A85" w:rsidP="00936A85">
      <w:pPr>
        <w:ind w:firstLine="706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«Женщина! Где твои обвинители? </w:t>
      </w:r>
    </w:p>
    <w:p w:rsidR="00936A85" w:rsidRDefault="00936A85" w:rsidP="00936A85">
      <w:pPr>
        <w:ind w:firstLine="706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Никто не осудил тебя? Она отвечала: никто, Господи.</w:t>
      </w:r>
    </w:p>
    <w:p w:rsidR="00936A85" w:rsidRDefault="00936A85" w:rsidP="00936A85">
      <w:pPr>
        <w:ind w:firstLine="706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Иисус сказал ей: и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Я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не осуждаю тебя,</w:t>
      </w:r>
    </w:p>
    <w:p w:rsidR="00936A85" w:rsidRDefault="00936A85" w:rsidP="00936A85">
      <w:pPr>
        <w:ind w:firstLine="706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иди и впредь не греши» (</w:t>
      </w:r>
      <w:r w:rsidRPr="00F262E7">
        <w:rPr>
          <w:rFonts w:ascii="Times New Roman" w:eastAsia="Times New Roman" w:hAnsi="Times New Roman" w:cs="Times New Roman"/>
          <w:i/>
          <w:sz w:val="28"/>
        </w:rPr>
        <w:t>Ин. 8:10</w:t>
      </w:r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r w:rsidRPr="00F262E7">
        <w:rPr>
          <w:rFonts w:ascii="Times New Roman" w:eastAsia="Times New Roman" w:hAnsi="Times New Roman" w:cs="Times New Roman"/>
          <w:i/>
          <w:sz w:val="28"/>
        </w:rPr>
        <w:t>11)</w:t>
      </w:r>
    </w:p>
    <w:p w:rsidR="00936A85" w:rsidRDefault="00936A85" w:rsidP="00936A85">
      <w:pPr>
        <w:ind w:firstLine="706"/>
        <w:jc w:val="both"/>
        <w:rPr>
          <w:rFonts w:ascii="Times New Roman" w:eastAsia="Times New Roman" w:hAnsi="Times New Roman" w:cs="Times New Roman"/>
          <w:sz w:val="28"/>
        </w:rPr>
      </w:pPr>
      <w:r w:rsidRPr="00366CFE">
        <w:rPr>
          <w:rFonts w:ascii="Times New Roman" w:eastAsia="Times New Roman" w:hAnsi="Times New Roman" w:cs="Times New Roman"/>
          <w:b/>
          <w:i/>
          <w:sz w:val="28"/>
        </w:rPr>
        <w:t>Вопрос: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Почему блуд считается одним из особо тяжких грехов? Зло в нем не так явно проявляется, как в разбое, убийстве или еретических лжеучениях. Вроде бы никого не обижает, исключая измены и насилия.</w:t>
      </w:r>
    </w:p>
    <w:p w:rsidR="00936A85" w:rsidRDefault="00936A85" w:rsidP="00936A85">
      <w:pPr>
        <w:ind w:firstLine="706"/>
        <w:jc w:val="both"/>
        <w:rPr>
          <w:rFonts w:ascii="Times New Roman" w:eastAsia="Times New Roman" w:hAnsi="Times New Roman" w:cs="Times New Roman"/>
          <w:sz w:val="28"/>
        </w:rPr>
      </w:pPr>
      <w:r w:rsidRPr="00366CFE">
        <w:rPr>
          <w:rFonts w:ascii="Times New Roman" w:eastAsia="Times New Roman" w:hAnsi="Times New Roman" w:cs="Times New Roman"/>
          <w:b/>
          <w:i/>
          <w:sz w:val="28"/>
        </w:rPr>
        <w:t>Ответ: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F262E7">
        <w:rPr>
          <w:rFonts w:ascii="Times New Roman" w:eastAsia="Times New Roman" w:hAnsi="Times New Roman" w:cs="Times New Roman"/>
          <w:sz w:val="28"/>
        </w:rPr>
        <w:t>Преподобный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Симеон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Новый Богослов объясняет, что в основании нашей греховности лежит сластолюбие, иными словами - получение удовольствия. Если мы рассмотрим три главные страсти: самолюбие, сребролюбие и сластолюбие, то увидим, что и в первых двух действует сласть - приятное чувство. Вкусно поели, сладко поспали - услаждаемся. Копим деньги на «черный» день - услаждаемся, как говорится, «карман сердце греет». Величаемся над ближним, смеемся над ним - опять тайно услаждаемся, только уже духовно.</w:t>
      </w:r>
    </w:p>
    <w:p w:rsidR="00936A85" w:rsidRDefault="00936A85" w:rsidP="00936A85">
      <w:pPr>
        <w:ind w:firstLine="7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плотской же страсти участвуют душа и тело. Поэтому в составе человека она наиболее сильно укореняется. Блудом человек подводит основание всей пирамиды греховности, как бы насаждает корень всякого греховного пожелания. А когда основание прочное, корни не вырваны, тогда страсти будут снова и снова прозябать (произрастать).</w:t>
      </w:r>
    </w:p>
    <w:p w:rsidR="00936A85" w:rsidRDefault="00936A85" w:rsidP="00936A85">
      <w:pPr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практике это действует примерно так: если кто-то увлечен похотью, то предложи ему сомнительный способ раздобыть деньги или отомстить кому-то за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нанесенную обиду, или обмануть и предать (супружеская измена), или даже убить из-за женщины - ко всему подобному уже будет склонность. Когда царь Давид пленился красотой Вирсавии, то такое плотское желание повлекло его к ней, чужой жене. А затем он коварно устроил убийство ее неповинного мужа, своего верного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военноначальника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Урии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После содеянного он глубоко каялся и был прощен Богом. Но нам в пример такое губительное действие плотской страсти на душу человека. Причем, в данном случае, человека праведного и богоугодного.</w:t>
      </w:r>
    </w:p>
    <w:p w:rsidR="00936A85" w:rsidRDefault="00936A85" w:rsidP="00936A85">
      <w:pPr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Блудом подводится основа под все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грехолюбие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под любое другое зло. Также блудный грех содержит в себе скрытую хулу на Создателя, искажает правильный богословский смысл (сотворения человека). Сатана обвиняет Бога в том, что Он якобы совершил ошибку, поступил неразумно, когда сотворил человека из двух противоположных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естеств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душевного и телесного. Душа изначально предназначена в своих мыслях, чувствах и желаниях стремиться гор</w:t>
      </w:r>
      <w:r w:rsidRPr="00DD6490">
        <w:rPr>
          <w:rFonts w:ascii="Times New Roman" w:eastAsia="Times New Roman" w:hAnsi="Times New Roman" w:cs="Times New Roman"/>
          <w:i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к Богу. Тело же тянет ее уподобляться животным, с их инстинктами размножения, насыщения пищей и упокоения во сне. Подобными «интересами» довольствуется и падший человек, забывая Бога, он стремится «долу», полагает цель жизни в блуде, чревоугодии, плотском комфорте и т.п., то есть добровольно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оскотинивается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Как и сказано: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Человек в чести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сый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не разуме,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приложися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скотом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несмысленым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уподобися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им» </w:t>
      </w: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48</w:t>
      </w:r>
      <w:r w:rsidRPr="00DD6490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21). Пребывание же его в блуде особенно свидетельствует о том, что он весь полностью вовлечен на худой путь, на тленный. </w:t>
      </w:r>
    </w:p>
    <w:p w:rsidR="00936A85" w:rsidRDefault="00936A85" w:rsidP="00936A85">
      <w:pPr>
        <w:ind w:firstLine="7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Будучи призван быть чадом Божиим, он телесными грехами сам делает себя животным, неразумной скотиной, как бы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безсловесной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тварью.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Аз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рех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бози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есте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сынове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Вышняго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вси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вы же, яко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человецы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умираете, и яко един из князей падаете»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61</w:t>
      </w:r>
      <w:r w:rsidRPr="00DD6490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6, 7). Тогда как душа должна подчинить себе строптивое тело и проводить жизнь духовную,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равноангельскую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 лицом Бога, во всяком благочестии и чистоте</w:t>
      </w:r>
      <w:r w:rsidRPr="00DD6490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Плоть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бо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похотствует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DD6490">
        <w:rPr>
          <w:rFonts w:ascii="Times New Roman" w:eastAsia="Times New Roman" w:hAnsi="Times New Roman" w:cs="Times New Roman"/>
          <w:color w:val="000000"/>
          <w:sz w:val="28"/>
        </w:rPr>
        <w:t>[воюет]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на духа, дух же на плоть...» </w:t>
      </w: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5</w:t>
      </w:r>
      <w:r w:rsidRPr="00EA5687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17).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подобной борьбе закаляется наша свободная воля и мы избираем добро раз и навсегда,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безповоротно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навечно. Подтверждаем наше желание (стремление, решимость) жить духовно, а не по похотям плоти. Таков премудрый замысел Творца о нас, о нашем противоречивом душевно-телесном составе. В последний день Суда определится, какую мы провели жизнь - скотскую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равноангельскую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Поэтому сказано, что по воскресении тела наши одухотворятся.</w:t>
      </w:r>
    </w:p>
    <w:p w:rsidR="00936A85" w:rsidRDefault="00936A85" w:rsidP="00936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66CFE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Вопрос: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Со временем эта страсть должна же быть побеждена?</w:t>
      </w:r>
    </w:p>
    <w:p w:rsidR="00936A85" w:rsidRDefault="00936A85" w:rsidP="00936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66CFE"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Передышки в борьбе с плотской страстью, тем более полного от нее освобождения, нам ждать не следует. Мне запомнились слова отца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Кассиана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кавказского схимонаха-пустынника: «Не думай воевать с блудом лишь какое-то время. Сия зараза не отстанет, пока пятки не похолодеют». Страсть эта связана с нашим телесным естеством, поэтому бороться приходится до конца. Но мы не должны даже желать освобождения от таковой брани. Потому что посредством (через) ее показываем свою любовь и верность Господу, чтим Бога как Бога, оправдываем (делом) все благоразумие Его творческого замысла о нас.</w:t>
      </w:r>
    </w:p>
    <w:p w:rsidR="00936A85" w:rsidRDefault="00936A85" w:rsidP="00936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66CFE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Вопрос: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Почему-то по церковным правилам дается очень долгая епитимия за блуд. Что же такое происходит с человеком в духовно-физическом плане после падения?</w:t>
      </w:r>
    </w:p>
    <w:p w:rsidR="00936A85" w:rsidRDefault="00936A85" w:rsidP="00936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66CFE"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Все его существо, душевный и телесный состав, умственные способности, а главное - свободное произволение, меняются в противоположную сторону. Сколько потребуется труда и времени на обратное изменение (восстановление утраченного)? Возьми и слепи из пластилина поросенка, потом попробуй легко переделать его на ангелочка. Нет, надо сначала все перемять и лепить заново. Так то из пластилина, а тем более из человека - живой, разумной сущности. Потребуется заменить все его функции - отмыть добела, освятить и душу, и тело.</w:t>
      </w:r>
    </w:p>
    <w:p w:rsidR="00936A85" w:rsidRDefault="00936A85" w:rsidP="00936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Когда монах падает, то он, можно сказать, разбивается словно стакан - на мелкие осколочки. Теперь попробуй, склей заново!</w:t>
      </w:r>
    </w:p>
    <w:p w:rsidR="00936A85" w:rsidRDefault="00936A85" w:rsidP="00936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66CFE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Вопрос: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Из всего сказанного следует вопрос: возможно ли заменить сластолюбие любовью к духовному?</w:t>
      </w:r>
    </w:p>
    <w:p w:rsidR="00936A85" w:rsidRDefault="00936A85" w:rsidP="00936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66CFE"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Именно это и должно происходить. Любовь ко Христу искушается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противностями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(противоположным). Желаем мы поесть посытнее, отдохнуть подольше. Но вспомним из Патерика слова одного благочестивого отца: «Как, Господь распят за меня, а я буду есть масло?!» Настолько в душе его запечатлелись крестные страдания Спасителя, что он и в малом не желал послаблять себе.</w:t>
      </w:r>
    </w:p>
    <w:p w:rsidR="00936A85" w:rsidRDefault="00936A85" w:rsidP="00936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Борьба с различными удовольствиями вообще является проявлением нашей любви ко Христу, чтобы ради Него мы научились отказываться от любой «сласти», всякого удовольствия и приятности (неги телесной). В этом и заключается смысл аскетизма, одного из важнейших монашеских деланий на узком и тернистом пути спасения</w:t>
      </w:r>
      <w:r w:rsidRPr="001D1991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Подвизайтеся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внити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сквозе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тесная врата: яко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мнози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глаголю вам, взыщут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внити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не возмогут»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13</w:t>
      </w:r>
      <w:r w:rsidRPr="001D1991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24). Нам необходимо добровольно понуждать себя потерпеть ради Христа, для начала пусть небольшие утеснения плоти, какой-нибудь телесный дискомфорт, в чем-то немного урезать свои запросы, свои пожелания. Например, хочется присесть в мягкое кресло, но лучше чуть дольше постоим на ногах. Захотелось приготовить себе покушать что-нибудь поизысканней, ограничимся блюдом попроще. Приятно умываться с ароматным мылом - возьмем хозяйственное и т.д. Так, постепенно приобретая навык отказывать себе в малом, мы научимся быть верными Богу в большом (ср.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16</w:t>
      </w:r>
      <w:r w:rsidRPr="00EA5687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10), станем воздерживаться ради Него от любого земного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похотения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36A85" w:rsidRDefault="00936A85" w:rsidP="00936A8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2010 год</w:t>
      </w:r>
    </w:p>
    <w:p w:rsidR="00936A85" w:rsidRDefault="00936A85" w:rsidP="00936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36A85" w:rsidRDefault="00936A85" w:rsidP="00936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F7905" w:rsidRDefault="005F7905" w:rsidP="00936A85">
      <w:pPr>
        <w:ind w:firstLine="706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5F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7905"/>
    <w:rsid w:val="000E1154"/>
    <w:rsid w:val="00366CFE"/>
    <w:rsid w:val="0045075E"/>
    <w:rsid w:val="005A29CB"/>
    <w:rsid w:val="005F7905"/>
    <w:rsid w:val="006A2315"/>
    <w:rsid w:val="007357B2"/>
    <w:rsid w:val="00936A85"/>
    <w:rsid w:val="00C144A6"/>
    <w:rsid w:val="00ED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CA7AD-8880-4916-85DC-5E42E48F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1001</Words>
  <Characters>5710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2023-09-27T17:00:00Z</dcterms:created>
  <dcterms:modified xsi:type="dcterms:W3CDTF">2026-04-28T16:22:00Z</dcterms:modified>
</cp:coreProperties>
</file>